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8A89" w14:textId="06AED20B" w:rsidR="00926985" w:rsidRDefault="003E2926">
      <w:r>
        <w:t>Day 4: Budget Check – Due: Friday 3/</w:t>
      </w:r>
      <w:r w:rsidR="00F94C78">
        <w:t>13/20</w:t>
      </w:r>
    </w:p>
    <w:p w14:paraId="35788927" w14:textId="77777777" w:rsidR="00A001ED" w:rsidRDefault="00A001ED">
      <w:r>
        <w:t xml:space="preserve">Go to </w:t>
      </w:r>
      <w:hyperlink r:id="rId11" w:history="1">
        <w:r w:rsidRPr="007D6DCF">
          <w:rPr>
            <w:rStyle w:val="Hyperlink"/>
          </w:rPr>
          <w:t>https://www.quicken.com/home-budget-cost-living-reality-check</w:t>
        </w:r>
      </w:hyperlink>
    </w:p>
    <w:p w14:paraId="6C327FC5" w14:textId="77777777" w:rsidR="00A001ED" w:rsidRDefault="00A001ED">
      <w:r>
        <w:t xml:space="preserve">Read completely and apply cost of living research. </w:t>
      </w:r>
    </w:p>
    <w:p w14:paraId="685CAA44" w14:textId="77777777" w:rsidR="00A001ED" w:rsidRDefault="00A001ED">
      <w:r>
        <w:t>Record the amount you will budget in each category.</w:t>
      </w:r>
    </w:p>
    <w:tbl>
      <w:tblPr>
        <w:tblStyle w:val="TableGrid"/>
        <w:tblW w:w="11245" w:type="dxa"/>
        <w:tblLook w:val="04A0" w:firstRow="1" w:lastRow="0" w:firstColumn="1" w:lastColumn="0" w:noHBand="0" w:noVBand="1"/>
      </w:tblPr>
      <w:tblGrid>
        <w:gridCol w:w="3055"/>
        <w:gridCol w:w="1350"/>
        <w:gridCol w:w="2160"/>
        <w:gridCol w:w="2430"/>
        <w:gridCol w:w="2250"/>
      </w:tblGrid>
      <w:tr w:rsidR="003E2926" w14:paraId="788B80F0" w14:textId="77777777" w:rsidTr="003E2926">
        <w:tc>
          <w:tcPr>
            <w:tcW w:w="3055" w:type="dxa"/>
          </w:tcPr>
          <w:p w14:paraId="45FCDCBA" w14:textId="7CBABBE2" w:rsidR="003E2926" w:rsidRPr="00A77693" w:rsidRDefault="003E2926" w:rsidP="00A77693">
            <w:pPr>
              <w:jc w:val="center"/>
              <w:rPr>
                <w:rFonts w:ascii="Arial" w:hAnsi="Arial" w:cs="Arial"/>
                <w:b/>
                <w:sz w:val="20"/>
                <w:szCs w:val="20"/>
              </w:rPr>
            </w:pPr>
            <w:r>
              <w:rPr>
                <w:rFonts w:ascii="Arial" w:hAnsi="Arial" w:cs="Arial"/>
                <w:b/>
                <w:sz w:val="20"/>
                <w:szCs w:val="20"/>
              </w:rPr>
              <w:t>Budget Category</w:t>
            </w:r>
          </w:p>
        </w:tc>
        <w:tc>
          <w:tcPr>
            <w:tcW w:w="1350" w:type="dxa"/>
          </w:tcPr>
          <w:p w14:paraId="27A42DE4" w14:textId="1A7A2DA3" w:rsidR="003E2926" w:rsidRPr="00A77693" w:rsidRDefault="003E2926" w:rsidP="00A77693">
            <w:pPr>
              <w:jc w:val="center"/>
              <w:rPr>
                <w:rFonts w:ascii="Arial" w:hAnsi="Arial" w:cs="Arial"/>
                <w:b/>
                <w:sz w:val="20"/>
                <w:szCs w:val="20"/>
              </w:rPr>
            </w:pPr>
            <w:r>
              <w:rPr>
                <w:rFonts w:ascii="Arial" w:hAnsi="Arial" w:cs="Arial"/>
                <w:b/>
                <w:sz w:val="20"/>
                <w:szCs w:val="20"/>
              </w:rPr>
              <w:t>Percent of Income to spend on category</w:t>
            </w:r>
          </w:p>
        </w:tc>
        <w:tc>
          <w:tcPr>
            <w:tcW w:w="2160" w:type="dxa"/>
          </w:tcPr>
          <w:p w14:paraId="10ACA63D" w14:textId="7AC9B7FC" w:rsidR="003E2926" w:rsidRDefault="003E2926" w:rsidP="00A77693">
            <w:pPr>
              <w:jc w:val="center"/>
              <w:rPr>
                <w:rFonts w:ascii="Arial" w:hAnsi="Arial" w:cs="Arial"/>
                <w:b/>
                <w:sz w:val="20"/>
                <w:szCs w:val="20"/>
              </w:rPr>
            </w:pPr>
            <w:r w:rsidRPr="00A77693">
              <w:rPr>
                <w:rFonts w:ascii="Arial" w:hAnsi="Arial" w:cs="Arial"/>
                <w:b/>
                <w:sz w:val="20"/>
                <w:szCs w:val="20"/>
              </w:rPr>
              <w:t>Job #1</w:t>
            </w:r>
          </w:p>
          <w:p w14:paraId="4A721D65" w14:textId="77777777" w:rsidR="003E2926" w:rsidRPr="00A77693" w:rsidRDefault="003E2926" w:rsidP="00A77693">
            <w:pPr>
              <w:jc w:val="center"/>
              <w:rPr>
                <w:rFonts w:ascii="Arial" w:hAnsi="Arial" w:cs="Arial"/>
                <w:b/>
                <w:sz w:val="20"/>
                <w:szCs w:val="20"/>
              </w:rPr>
            </w:pPr>
            <w:r>
              <w:rPr>
                <w:rFonts w:ascii="Arial" w:hAnsi="Arial" w:cs="Arial"/>
                <w:b/>
                <w:sz w:val="20"/>
                <w:szCs w:val="20"/>
              </w:rPr>
              <w:t>(entry level)</w:t>
            </w:r>
          </w:p>
        </w:tc>
        <w:tc>
          <w:tcPr>
            <w:tcW w:w="2430" w:type="dxa"/>
          </w:tcPr>
          <w:p w14:paraId="16DE7E1E" w14:textId="77777777" w:rsidR="003E2926" w:rsidRDefault="003E2926" w:rsidP="00A77693">
            <w:pPr>
              <w:jc w:val="center"/>
              <w:rPr>
                <w:rFonts w:ascii="Arial" w:hAnsi="Arial" w:cs="Arial"/>
                <w:b/>
                <w:sz w:val="20"/>
                <w:szCs w:val="20"/>
              </w:rPr>
            </w:pPr>
            <w:r w:rsidRPr="00A77693">
              <w:rPr>
                <w:rFonts w:ascii="Arial" w:hAnsi="Arial" w:cs="Arial"/>
                <w:b/>
                <w:sz w:val="20"/>
                <w:szCs w:val="20"/>
              </w:rPr>
              <w:t>Job #2</w:t>
            </w:r>
          </w:p>
          <w:p w14:paraId="7098F0E1" w14:textId="77777777" w:rsidR="003E2926" w:rsidRPr="00A77693" w:rsidRDefault="003E2926" w:rsidP="00A77693">
            <w:pPr>
              <w:jc w:val="center"/>
              <w:rPr>
                <w:rFonts w:ascii="Arial" w:hAnsi="Arial" w:cs="Arial"/>
                <w:b/>
                <w:sz w:val="20"/>
                <w:szCs w:val="20"/>
              </w:rPr>
            </w:pPr>
            <w:r>
              <w:rPr>
                <w:rFonts w:ascii="Arial" w:hAnsi="Arial" w:cs="Arial"/>
                <w:b/>
                <w:sz w:val="20"/>
                <w:szCs w:val="20"/>
              </w:rPr>
              <w:t>(some training/ed)</w:t>
            </w:r>
          </w:p>
        </w:tc>
        <w:tc>
          <w:tcPr>
            <w:tcW w:w="2250" w:type="dxa"/>
          </w:tcPr>
          <w:p w14:paraId="365DD97B" w14:textId="77777777" w:rsidR="003E2926" w:rsidRDefault="003E2926" w:rsidP="00A77693">
            <w:pPr>
              <w:jc w:val="center"/>
              <w:rPr>
                <w:rFonts w:ascii="Arial" w:hAnsi="Arial" w:cs="Arial"/>
                <w:b/>
                <w:sz w:val="20"/>
                <w:szCs w:val="20"/>
              </w:rPr>
            </w:pPr>
            <w:r>
              <w:rPr>
                <w:rFonts w:ascii="Arial" w:hAnsi="Arial" w:cs="Arial"/>
                <w:b/>
                <w:sz w:val="20"/>
                <w:szCs w:val="20"/>
              </w:rPr>
              <w:t>Job #3</w:t>
            </w:r>
          </w:p>
          <w:p w14:paraId="496D1355" w14:textId="77777777" w:rsidR="003E2926" w:rsidRPr="00A77693" w:rsidRDefault="003E2926" w:rsidP="00A77693">
            <w:pPr>
              <w:jc w:val="center"/>
              <w:rPr>
                <w:rFonts w:ascii="Arial" w:hAnsi="Arial" w:cs="Arial"/>
                <w:b/>
                <w:sz w:val="20"/>
                <w:szCs w:val="20"/>
              </w:rPr>
            </w:pPr>
            <w:r>
              <w:rPr>
                <w:rFonts w:ascii="Arial" w:hAnsi="Arial" w:cs="Arial"/>
                <w:b/>
                <w:sz w:val="20"/>
                <w:szCs w:val="20"/>
              </w:rPr>
              <w:t>(4-year college degree)</w:t>
            </w:r>
          </w:p>
        </w:tc>
      </w:tr>
      <w:tr w:rsidR="003E2926" w14:paraId="6146E3B7" w14:textId="77777777" w:rsidTr="003E2926">
        <w:tc>
          <w:tcPr>
            <w:tcW w:w="11245" w:type="dxa"/>
            <w:gridSpan w:val="5"/>
          </w:tcPr>
          <w:p w14:paraId="5F68D7E6" w14:textId="77777777" w:rsidR="003E2926" w:rsidRPr="00A001ED" w:rsidRDefault="003E2926" w:rsidP="00A77693">
            <w:pPr>
              <w:jc w:val="center"/>
              <w:rPr>
                <w:rFonts w:ascii="Arial" w:hAnsi="Arial" w:cs="Arial"/>
                <w:i/>
                <w:sz w:val="20"/>
                <w:szCs w:val="20"/>
              </w:rPr>
            </w:pPr>
          </w:p>
          <w:p w14:paraId="1ADE67F5" w14:textId="584EBB00" w:rsidR="003E2926" w:rsidRPr="00A001ED" w:rsidRDefault="003E2926" w:rsidP="00A77693">
            <w:pPr>
              <w:jc w:val="center"/>
              <w:rPr>
                <w:rFonts w:ascii="Arial" w:hAnsi="Arial" w:cs="Arial"/>
                <w:i/>
                <w:sz w:val="20"/>
                <w:szCs w:val="20"/>
              </w:rPr>
            </w:pPr>
            <w:r w:rsidRPr="00A001ED">
              <w:rPr>
                <w:rFonts w:ascii="Arial" w:hAnsi="Arial" w:cs="Arial"/>
                <w:i/>
                <w:sz w:val="20"/>
                <w:szCs w:val="20"/>
              </w:rPr>
              <w:t xml:space="preserve">Calculate each category based on the percentages found in the “Home Budget” article you read for each of the three salaries you researched.  This will give you an idea of what you could afford at each salary level. </w:t>
            </w:r>
          </w:p>
        </w:tc>
      </w:tr>
      <w:tr w:rsidR="003E2926" w14:paraId="02CBBEE3" w14:textId="77777777" w:rsidTr="003E2926">
        <w:tc>
          <w:tcPr>
            <w:tcW w:w="3055" w:type="dxa"/>
          </w:tcPr>
          <w:p w14:paraId="779AC8C8" w14:textId="77777777" w:rsidR="003E2926" w:rsidRDefault="003E2926" w:rsidP="00A77693">
            <w:pPr>
              <w:jc w:val="center"/>
              <w:rPr>
                <w:rFonts w:ascii="Arial" w:hAnsi="Arial" w:cs="Arial"/>
                <w:b/>
                <w:sz w:val="20"/>
                <w:szCs w:val="20"/>
              </w:rPr>
            </w:pPr>
            <w:r w:rsidRPr="00A001ED">
              <w:rPr>
                <w:rFonts w:ascii="Arial" w:hAnsi="Arial" w:cs="Arial"/>
                <w:b/>
                <w:sz w:val="20"/>
                <w:szCs w:val="20"/>
              </w:rPr>
              <w:t>MONTHLY TAKE-HOME INCOME</w:t>
            </w:r>
          </w:p>
          <w:p w14:paraId="081590AE" w14:textId="77777777" w:rsidR="003E2926" w:rsidRPr="00A001ED" w:rsidRDefault="003E2926" w:rsidP="00A77693">
            <w:pPr>
              <w:jc w:val="center"/>
              <w:rPr>
                <w:rFonts w:ascii="Arial" w:hAnsi="Arial" w:cs="Arial"/>
                <w:i/>
                <w:sz w:val="20"/>
                <w:szCs w:val="20"/>
              </w:rPr>
            </w:pPr>
            <w:r>
              <w:rPr>
                <w:rFonts w:ascii="Arial" w:hAnsi="Arial" w:cs="Arial"/>
                <w:i/>
                <w:sz w:val="20"/>
                <w:szCs w:val="20"/>
              </w:rPr>
              <w:t>(last row from Day 1)</w:t>
            </w:r>
          </w:p>
        </w:tc>
        <w:tc>
          <w:tcPr>
            <w:tcW w:w="1350" w:type="dxa"/>
          </w:tcPr>
          <w:p w14:paraId="1CC814CA" w14:textId="77777777" w:rsidR="003E2926" w:rsidRPr="00A77693" w:rsidRDefault="003E2926" w:rsidP="001175AA">
            <w:pPr>
              <w:jc w:val="center"/>
              <w:rPr>
                <w:rFonts w:ascii="Arial" w:hAnsi="Arial" w:cs="Arial"/>
                <w:sz w:val="20"/>
                <w:szCs w:val="20"/>
              </w:rPr>
            </w:pPr>
          </w:p>
        </w:tc>
        <w:tc>
          <w:tcPr>
            <w:tcW w:w="2160" w:type="dxa"/>
          </w:tcPr>
          <w:p w14:paraId="3E5C059A" w14:textId="672BF7A3" w:rsidR="003E2926" w:rsidRPr="00A77693" w:rsidRDefault="003E2926" w:rsidP="001175AA">
            <w:pPr>
              <w:jc w:val="center"/>
              <w:rPr>
                <w:rFonts w:ascii="Arial" w:hAnsi="Arial" w:cs="Arial"/>
                <w:sz w:val="20"/>
                <w:szCs w:val="20"/>
              </w:rPr>
            </w:pPr>
          </w:p>
        </w:tc>
        <w:tc>
          <w:tcPr>
            <w:tcW w:w="2430" w:type="dxa"/>
          </w:tcPr>
          <w:p w14:paraId="6B4FCD18" w14:textId="77777777" w:rsidR="003E2926" w:rsidRPr="00A77693" w:rsidRDefault="003E2926" w:rsidP="00020C1F">
            <w:pPr>
              <w:jc w:val="center"/>
              <w:rPr>
                <w:rFonts w:ascii="Arial" w:hAnsi="Arial" w:cs="Arial"/>
                <w:sz w:val="20"/>
                <w:szCs w:val="20"/>
              </w:rPr>
            </w:pPr>
          </w:p>
        </w:tc>
        <w:tc>
          <w:tcPr>
            <w:tcW w:w="2250" w:type="dxa"/>
          </w:tcPr>
          <w:p w14:paraId="6F7BFDFD" w14:textId="77777777" w:rsidR="003E2926" w:rsidRPr="00A77693" w:rsidRDefault="003E2926" w:rsidP="00A77693">
            <w:pPr>
              <w:jc w:val="center"/>
              <w:rPr>
                <w:rFonts w:ascii="Arial" w:hAnsi="Arial" w:cs="Arial"/>
                <w:sz w:val="20"/>
                <w:szCs w:val="20"/>
              </w:rPr>
            </w:pPr>
          </w:p>
        </w:tc>
      </w:tr>
      <w:tr w:rsidR="003E2926" w14:paraId="445DDD67" w14:textId="77777777" w:rsidTr="003E2926">
        <w:tc>
          <w:tcPr>
            <w:tcW w:w="3055" w:type="dxa"/>
          </w:tcPr>
          <w:p w14:paraId="5D66B433" w14:textId="77777777" w:rsidR="003E2926" w:rsidRPr="00A001ED" w:rsidRDefault="003E2926" w:rsidP="00A001ED">
            <w:pPr>
              <w:rPr>
                <w:rFonts w:ascii="Arial" w:hAnsi="Arial" w:cs="Arial"/>
                <w:b/>
                <w:sz w:val="24"/>
                <w:szCs w:val="24"/>
              </w:rPr>
            </w:pPr>
            <w:r w:rsidRPr="00A001ED">
              <w:rPr>
                <w:rFonts w:ascii="Arial" w:hAnsi="Arial" w:cs="Arial"/>
                <w:b/>
                <w:sz w:val="24"/>
                <w:szCs w:val="24"/>
              </w:rPr>
              <w:t>1. Housing</w:t>
            </w:r>
          </w:p>
          <w:p w14:paraId="481BE90A" w14:textId="77777777" w:rsidR="003E2926" w:rsidRPr="00A001ED" w:rsidRDefault="003E2926" w:rsidP="00A001ED">
            <w:pPr>
              <w:rPr>
                <w:rFonts w:ascii="Arial" w:hAnsi="Arial" w:cs="Arial"/>
                <w:b/>
                <w:sz w:val="20"/>
                <w:szCs w:val="20"/>
              </w:rPr>
            </w:pPr>
          </w:p>
        </w:tc>
        <w:tc>
          <w:tcPr>
            <w:tcW w:w="1350" w:type="dxa"/>
          </w:tcPr>
          <w:p w14:paraId="2A43F061" w14:textId="439104B0" w:rsidR="003E2926" w:rsidRPr="00A77693" w:rsidRDefault="003E2926" w:rsidP="001175AA">
            <w:pPr>
              <w:jc w:val="center"/>
              <w:rPr>
                <w:rFonts w:ascii="Arial" w:hAnsi="Arial" w:cs="Arial"/>
                <w:sz w:val="20"/>
                <w:szCs w:val="20"/>
              </w:rPr>
            </w:pPr>
            <w:r>
              <w:rPr>
                <w:rFonts w:ascii="Arial" w:hAnsi="Arial" w:cs="Arial"/>
                <w:sz w:val="20"/>
                <w:szCs w:val="20"/>
              </w:rPr>
              <w:t>30%</w:t>
            </w:r>
          </w:p>
        </w:tc>
        <w:tc>
          <w:tcPr>
            <w:tcW w:w="2160" w:type="dxa"/>
          </w:tcPr>
          <w:p w14:paraId="71C7ED4F" w14:textId="39C08891" w:rsidR="003E2926" w:rsidRPr="00A77693" w:rsidRDefault="003E2926" w:rsidP="001175AA">
            <w:pPr>
              <w:jc w:val="center"/>
              <w:rPr>
                <w:rFonts w:ascii="Arial" w:hAnsi="Arial" w:cs="Arial"/>
                <w:sz w:val="20"/>
                <w:szCs w:val="20"/>
              </w:rPr>
            </w:pPr>
          </w:p>
        </w:tc>
        <w:tc>
          <w:tcPr>
            <w:tcW w:w="2430" w:type="dxa"/>
          </w:tcPr>
          <w:p w14:paraId="1DE7F73F" w14:textId="77777777" w:rsidR="003E2926" w:rsidRPr="00A77693" w:rsidRDefault="003E2926" w:rsidP="00020C1F">
            <w:pPr>
              <w:jc w:val="center"/>
              <w:rPr>
                <w:rFonts w:ascii="Arial" w:hAnsi="Arial" w:cs="Arial"/>
                <w:sz w:val="20"/>
                <w:szCs w:val="20"/>
              </w:rPr>
            </w:pPr>
          </w:p>
        </w:tc>
        <w:tc>
          <w:tcPr>
            <w:tcW w:w="2250" w:type="dxa"/>
          </w:tcPr>
          <w:p w14:paraId="6704F5FD" w14:textId="77777777" w:rsidR="003E2926" w:rsidRPr="00A77693" w:rsidRDefault="003E2926" w:rsidP="00A77693">
            <w:pPr>
              <w:jc w:val="center"/>
              <w:rPr>
                <w:rFonts w:ascii="Arial" w:hAnsi="Arial" w:cs="Arial"/>
                <w:sz w:val="20"/>
                <w:szCs w:val="20"/>
              </w:rPr>
            </w:pPr>
          </w:p>
        </w:tc>
      </w:tr>
      <w:tr w:rsidR="003E2926" w14:paraId="6FF9FE06" w14:textId="77777777" w:rsidTr="003E2926">
        <w:tc>
          <w:tcPr>
            <w:tcW w:w="3055" w:type="dxa"/>
          </w:tcPr>
          <w:p w14:paraId="600380DF" w14:textId="77777777" w:rsidR="003E2926" w:rsidRDefault="003E2926" w:rsidP="00A001ED">
            <w:pPr>
              <w:rPr>
                <w:rFonts w:ascii="Arial" w:hAnsi="Arial" w:cs="Arial"/>
                <w:b/>
                <w:sz w:val="24"/>
                <w:szCs w:val="24"/>
              </w:rPr>
            </w:pPr>
            <w:r>
              <w:rPr>
                <w:rFonts w:ascii="Arial" w:hAnsi="Arial" w:cs="Arial"/>
                <w:b/>
                <w:sz w:val="24"/>
                <w:szCs w:val="24"/>
              </w:rPr>
              <w:t>2.  Utilities</w:t>
            </w:r>
          </w:p>
          <w:p w14:paraId="0173DDA8" w14:textId="77777777" w:rsidR="003E2926" w:rsidRPr="00A001ED" w:rsidRDefault="003E2926" w:rsidP="00A001ED">
            <w:pPr>
              <w:rPr>
                <w:rFonts w:ascii="Arial" w:hAnsi="Arial" w:cs="Arial"/>
                <w:b/>
                <w:sz w:val="24"/>
                <w:szCs w:val="24"/>
              </w:rPr>
            </w:pPr>
          </w:p>
        </w:tc>
        <w:tc>
          <w:tcPr>
            <w:tcW w:w="1350" w:type="dxa"/>
          </w:tcPr>
          <w:p w14:paraId="7D2648AF" w14:textId="77777777" w:rsidR="003E2926" w:rsidRPr="00A77693" w:rsidRDefault="003E2926" w:rsidP="001175AA">
            <w:pPr>
              <w:jc w:val="center"/>
              <w:rPr>
                <w:rFonts w:ascii="Arial" w:hAnsi="Arial" w:cs="Arial"/>
                <w:sz w:val="20"/>
                <w:szCs w:val="20"/>
              </w:rPr>
            </w:pPr>
          </w:p>
        </w:tc>
        <w:tc>
          <w:tcPr>
            <w:tcW w:w="2160" w:type="dxa"/>
          </w:tcPr>
          <w:p w14:paraId="550B260F" w14:textId="01498956" w:rsidR="003E2926" w:rsidRPr="00A77693" w:rsidRDefault="003E2926" w:rsidP="001175AA">
            <w:pPr>
              <w:jc w:val="center"/>
              <w:rPr>
                <w:rFonts w:ascii="Arial" w:hAnsi="Arial" w:cs="Arial"/>
                <w:sz w:val="20"/>
                <w:szCs w:val="20"/>
              </w:rPr>
            </w:pPr>
          </w:p>
        </w:tc>
        <w:tc>
          <w:tcPr>
            <w:tcW w:w="2430" w:type="dxa"/>
          </w:tcPr>
          <w:p w14:paraId="27BFF7DA" w14:textId="77777777" w:rsidR="003E2926" w:rsidRPr="00A77693" w:rsidRDefault="003E2926" w:rsidP="00020C1F">
            <w:pPr>
              <w:jc w:val="center"/>
              <w:rPr>
                <w:rFonts w:ascii="Arial" w:hAnsi="Arial" w:cs="Arial"/>
                <w:sz w:val="20"/>
                <w:szCs w:val="20"/>
              </w:rPr>
            </w:pPr>
          </w:p>
        </w:tc>
        <w:tc>
          <w:tcPr>
            <w:tcW w:w="2250" w:type="dxa"/>
          </w:tcPr>
          <w:p w14:paraId="0A942271" w14:textId="77777777" w:rsidR="003E2926" w:rsidRPr="00A77693" w:rsidRDefault="003E2926" w:rsidP="00A77693">
            <w:pPr>
              <w:jc w:val="center"/>
              <w:rPr>
                <w:rFonts w:ascii="Arial" w:hAnsi="Arial" w:cs="Arial"/>
                <w:sz w:val="20"/>
                <w:szCs w:val="20"/>
              </w:rPr>
            </w:pPr>
          </w:p>
        </w:tc>
      </w:tr>
      <w:tr w:rsidR="003E2926" w14:paraId="05FAE731" w14:textId="77777777" w:rsidTr="003E2926">
        <w:tc>
          <w:tcPr>
            <w:tcW w:w="3055" w:type="dxa"/>
          </w:tcPr>
          <w:p w14:paraId="64931620" w14:textId="77777777" w:rsidR="003E2926" w:rsidRDefault="003E2926" w:rsidP="00A001ED">
            <w:pPr>
              <w:rPr>
                <w:rFonts w:ascii="Arial" w:hAnsi="Arial" w:cs="Arial"/>
                <w:b/>
                <w:sz w:val="24"/>
                <w:szCs w:val="24"/>
              </w:rPr>
            </w:pPr>
            <w:r>
              <w:rPr>
                <w:rFonts w:ascii="Arial" w:hAnsi="Arial" w:cs="Arial"/>
                <w:b/>
                <w:sz w:val="24"/>
                <w:szCs w:val="24"/>
              </w:rPr>
              <w:t>3.  Food</w:t>
            </w:r>
          </w:p>
          <w:p w14:paraId="79C4C3D4" w14:textId="77777777" w:rsidR="003E2926" w:rsidRDefault="003E2926" w:rsidP="00A001ED">
            <w:pPr>
              <w:rPr>
                <w:rFonts w:ascii="Arial" w:hAnsi="Arial" w:cs="Arial"/>
                <w:b/>
                <w:sz w:val="24"/>
                <w:szCs w:val="24"/>
              </w:rPr>
            </w:pPr>
          </w:p>
        </w:tc>
        <w:tc>
          <w:tcPr>
            <w:tcW w:w="1350" w:type="dxa"/>
          </w:tcPr>
          <w:p w14:paraId="11523B5B" w14:textId="77777777" w:rsidR="003E2926" w:rsidRPr="00A77693" w:rsidRDefault="003E2926" w:rsidP="001175AA">
            <w:pPr>
              <w:jc w:val="center"/>
              <w:rPr>
                <w:rFonts w:ascii="Arial" w:hAnsi="Arial" w:cs="Arial"/>
                <w:sz w:val="20"/>
                <w:szCs w:val="20"/>
              </w:rPr>
            </w:pPr>
          </w:p>
        </w:tc>
        <w:tc>
          <w:tcPr>
            <w:tcW w:w="2160" w:type="dxa"/>
          </w:tcPr>
          <w:p w14:paraId="0C99A609" w14:textId="343FDEC7" w:rsidR="003E2926" w:rsidRPr="00A77693" w:rsidRDefault="003E2926" w:rsidP="001175AA">
            <w:pPr>
              <w:jc w:val="center"/>
              <w:rPr>
                <w:rFonts w:ascii="Arial" w:hAnsi="Arial" w:cs="Arial"/>
                <w:sz w:val="20"/>
                <w:szCs w:val="20"/>
              </w:rPr>
            </w:pPr>
          </w:p>
        </w:tc>
        <w:tc>
          <w:tcPr>
            <w:tcW w:w="2430" w:type="dxa"/>
          </w:tcPr>
          <w:p w14:paraId="7D837138" w14:textId="77777777" w:rsidR="003E2926" w:rsidRPr="00A77693" w:rsidRDefault="003E2926" w:rsidP="00020C1F">
            <w:pPr>
              <w:jc w:val="center"/>
              <w:rPr>
                <w:rFonts w:ascii="Arial" w:hAnsi="Arial" w:cs="Arial"/>
                <w:sz w:val="20"/>
                <w:szCs w:val="20"/>
              </w:rPr>
            </w:pPr>
          </w:p>
        </w:tc>
        <w:tc>
          <w:tcPr>
            <w:tcW w:w="2250" w:type="dxa"/>
          </w:tcPr>
          <w:p w14:paraId="369B7C43" w14:textId="77777777" w:rsidR="003E2926" w:rsidRPr="00A77693" w:rsidRDefault="003E2926" w:rsidP="00A77693">
            <w:pPr>
              <w:jc w:val="center"/>
              <w:rPr>
                <w:rFonts w:ascii="Arial" w:hAnsi="Arial" w:cs="Arial"/>
                <w:sz w:val="20"/>
                <w:szCs w:val="20"/>
              </w:rPr>
            </w:pPr>
          </w:p>
        </w:tc>
      </w:tr>
      <w:tr w:rsidR="003E2926" w14:paraId="62A5CA33" w14:textId="77777777" w:rsidTr="003E2926">
        <w:tc>
          <w:tcPr>
            <w:tcW w:w="3055" w:type="dxa"/>
          </w:tcPr>
          <w:p w14:paraId="0583F5E8" w14:textId="77777777" w:rsidR="003E2926" w:rsidRDefault="003E2926" w:rsidP="00A001ED">
            <w:pPr>
              <w:rPr>
                <w:rFonts w:ascii="Arial" w:hAnsi="Arial" w:cs="Arial"/>
                <w:b/>
                <w:sz w:val="24"/>
                <w:szCs w:val="24"/>
              </w:rPr>
            </w:pPr>
            <w:r>
              <w:rPr>
                <w:rFonts w:ascii="Arial" w:hAnsi="Arial" w:cs="Arial"/>
                <w:b/>
                <w:sz w:val="24"/>
                <w:szCs w:val="24"/>
              </w:rPr>
              <w:t>4.  Transportation</w:t>
            </w:r>
          </w:p>
          <w:p w14:paraId="327D741D" w14:textId="77777777" w:rsidR="003E2926" w:rsidRDefault="003E2926" w:rsidP="00A001ED">
            <w:pPr>
              <w:rPr>
                <w:rFonts w:ascii="Arial" w:hAnsi="Arial" w:cs="Arial"/>
                <w:b/>
                <w:sz w:val="24"/>
                <w:szCs w:val="24"/>
              </w:rPr>
            </w:pPr>
          </w:p>
        </w:tc>
        <w:tc>
          <w:tcPr>
            <w:tcW w:w="1350" w:type="dxa"/>
          </w:tcPr>
          <w:p w14:paraId="09D54A49" w14:textId="77777777" w:rsidR="003E2926" w:rsidRPr="00A77693" w:rsidRDefault="003E2926" w:rsidP="001175AA">
            <w:pPr>
              <w:jc w:val="center"/>
              <w:rPr>
                <w:rFonts w:ascii="Arial" w:hAnsi="Arial" w:cs="Arial"/>
                <w:sz w:val="20"/>
                <w:szCs w:val="20"/>
              </w:rPr>
            </w:pPr>
          </w:p>
        </w:tc>
        <w:tc>
          <w:tcPr>
            <w:tcW w:w="2160" w:type="dxa"/>
          </w:tcPr>
          <w:p w14:paraId="11DC442B" w14:textId="5C5A289F" w:rsidR="003E2926" w:rsidRPr="00A77693" w:rsidRDefault="003E2926" w:rsidP="001175AA">
            <w:pPr>
              <w:jc w:val="center"/>
              <w:rPr>
                <w:rFonts w:ascii="Arial" w:hAnsi="Arial" w:cs="Arial"/>
                <w:sz w:val="20"/>
                <w:szCs w:val="20"/>
              </w:rPr>
            </w:pPr>
          </w:p>
        </w:tc>
        <w:tc>
          <w:tcPr>
            <w:tcW w:w="2430" w:type="dxa"/>
          </w:tcPr>
          <w:p w14:paraId="4A2FF1F9" w14:textId="77777777" w:rsidR="003E2926" w:rsidRPr="00A77693" w:rsidRDefault="003E2926" w:rsidP="00020C1F">
            <w:pPr>
              <w:jc w:val="center"/>
              <w:rPr>
                <w:rFonts w:ascii="Arial" w:hAnsi="Arial" w:cs="Arial"/>
                <w:sz w:val="20"/>
                <w:szCs w:val="20"/>
              </w:rPr>
            </w:pPr>
          </w:p>
        </w:tc>
        <w:tc>
          <w:tcPr>
            <w:tcW w:w="2250" w:type="dxa"/>
          </w:tcPr>
          <w:p w14:paraId="2C62BAD2" w14:textId="77777777" w:rsidR="003E2926" w:rsidRPr="00A77693" w:rsidRDefault="003E2926" w:rsidP="00A77693">
            <w:pPr>
              <w:jc w:val="center"/>
              <w:rPr>
                <w:rFonts w:ascii="Arial" w:hAnsi="Arial" w:cs="Arial"/>
                <w:sz w:val="20"/>
                <w:szCs w:val="20"/>
              </w:rPr>
            </w:pPr>
          </w:p>
        </w:tc>
      </w:tr>
      <w:tr w:rsidR="003E2926" w14:paraId="0E7D49E6" w14:textId="77777777" w:rsidTr="003E2926">
        <w:tc>
          <w:tcPr>
            <w:tcW w:w="3055" w:type="dxa"/>
          </w:tcPr>
          <w:p w14:paraId="0D4B0469" w14:textId="77777777" w:rsidR="003E2926" w:rsidRDefault="003E2926" w:rsidP="00A001ED">
            <w:pPr>
              <w:rPr>
                <w:rFonts w:ascii="Arial" w:hAnsi="Arial" w:cs="Arial"/>
                <w:b/>
                <w:sz w:val="24"/>
                <w:szCs w:val="24"/>
              </w:rPr>
            </w:pPr>
            <w:r>
              <w:rPr>
                <w:rFonts w:ascii="Arial" w:hAnsi="Arial" w:cs="Arial"/>
                <w:b/>
                <w:sz w:val="24"/>
                <w:szCs w:val="24"/>
              </w:rPr>
              <w:t>5.  Debt Repayment</w:t>
            </w:r>
          </w:p>
          <w:p w14:paraId="11F4E99E" w14:textId="77777777" w:rsidR="003E2926" w:rsidRDefault="003E2926" w:rsidP="00A001ED">
            <w:pPr>
              <w:rPr>
                <w:rFonts w:ascii="Arial" w:hAnsi="Arial" w:cs="Arial"/>
                <w:b/>
                <w:sz w:val="24"/>
                <w:szCs w:val="24"/>
              </w:rPr>
            </w:pPr>
          </w:p>
        </w:tc>
        <w:tc>
          <w:tcPr>
            <w:tcW w:w="1350" w:type="dxa"/>
          </w:tcPr>
          <w:p w14:paraId="059E3945" w14:textId="77777777" w:rsidR="003E2926" w:rsidRPr="00A77693" w:rsidRDefault="003E2926" w:rsidP="001175AA">
            <w:pPr>
              <w:jc w:val="center"/>
              <w:rPr>
                <w:rFonts w:ascii="Arial" w:hAnsi="Arial" w:cs="Arial"/>
                <w:sz w:val="20"/>
                <w:szCs w:val="20"/>
              </w:rPr>
            </w:pPr>
          </w:p>
        </w:tc>
        <w:tc>
          <w:tcPr>
            <w:tcW w:w="2160" w:type="dxa"/>
          </w:tcPr>
          <w:p w14:paraId="7BB31216" w14:textId="0D6C0F93" w:rsidR="003E2926" w:rsidRPr="00A77693" w:rsidRDefault="003E2926" w:rsidP="001175AA">
            <w:pPr>
              <w:jc w:val="center"/>
              <w:rPr>
                <w:rFonts w:ascii="Arial" w:hAnsi="Arial" w:cs="Arial"/>
                <w:sz w:val="20"/>
                <w:szCs w:val="20"/>
              </w:rPr>
            </w:pPr>
          </w:p>
        </w:tc>
        <w:tc>
          <w:tcPr>
            <w:tcW w:w="2430" w:type="dxa"/>
          </w:tcPr>
          <w:p w14:paraId="1FC9BEF8" w14:textId="77777777" w:rsidR="003E2926" w:rsidRPr="00A77693" w:rsidRDefault="003E2926" w:rsidP="00020C1F">
            <w:pPr>
              <w:jc w:val="center"/>
              <w:rPr>
                <w:rFonts w:ascii="Arial" w:hAnsi="Arial" w:cs="Arial"/>
                <w:sz w:val="20"/>
                <w:szCs w:val="20"/>
              </w:rPr>
            </w:pPr>
          </w:p>
        </w:tc>
        <w:tc>
          <w:tcPr>
            <w:tcW w:w="2250" w:type="dxa"/>
          </w:tcPr>
          <w:p w14:paraId="19AFF601" w14:textId="77777777" w:rsidR="003E2926" w:rsidRPr="00A77693" w:rsidRDefault="003E2926" w:rsidP="00A77693">
            <w:pPr>
              <w:jc w:val="center"/>
              <w:rPr>
                <w:rFonts w:ascii="Arial" w:hAnsi="Arial" w:cs="Arial"/>
                <w:sz w:val="20"/>
                <w:szCs w:val="20"/>
              </w:rPr>
            </w:pPr>
          </w:p>
        </w:tc>
      </w:tr>
      <w:tr w:rsidR="003E2926" w14:paraId="0F40B1E0" w14:textId="77777777" w:rsidTr="003E2926">
        <w:tc>
          <w:tcPr>
            <w:tcW w:w="3055" w:type="dxa"/>
          </w:tcPr>
          <w:p w14:paraId="7788C59B" w14:textId="77777777" w:rsidR="003E2926" w:rsidRDefault="003E2926" w:rsidP="00A001ED">
            <w:pPr>
              <w:rPr>
                <w:rFonts w:ascii="Arial" w:hAnsi="Arial" w:cs="Arial"/>
                <w:b/>
                <w:sz w:val="24"/>
                <w:szCs w:val="24"/>
              </w:rPr>
            </w:pPr>
            <w:r>
              <w:rPr>
                <w:rFonts w:ascii="Arial" w:hAnsi="Arial" w:cs="Arial"/>
                <w:b/>
                <w:sz w:val="24"/>
                <w:szCs w:val="24"/>
              </w:rPr>
              <w:t>6.  Savings</w:t>
            </w:r>
          </w:p>
          <w:p w14:paraId="5511CF55" w14:textId="77777777" w:rsidR="003E2926" w:rsidRDefault="003E2926" w:rsidP="00A001ED">
            <w:pPr>
              <w:rPr>
                <w:rFonts w:ascii="Arial" w:hAnsi="Arial" w:cs="Arial"/>
                <w:b/>
                <w:sz w:val="24"/>
                <w:szCs w:val="24"/>
              </w:rPr>
            </w:pPr>
          </w:p>
        </w:tc>
        <w:tc>
          <w:tcPr>
            <w:tcW w:w="1350" w:type="dxa"/>
          </w:tcPr>
          <w:p w14:paraId="0F0D2A7B" w14:textId="77777777" w:rsidR="003E2926" w:rsidRPr="00A77693" w:rsidRDefault="003E2926" w:rsidP="001175AA">
            <w:pPr>
              <w:jc w:val="center"/>
              <w:rPr>
                <w:rFonts w:ascii="Arial" w:hAnsi="Arial" w:cs="Arial"/>
                <w:sz w:val="20"/>
                <w:szCs w:val="20"/>
              </w:rPr>
            </w:pPr>
          </w:p>
        </w:tc>
        <w:tc>
          <w:tcPr>
            <w:tcW w:w="2160" w:type="dxa"/>
          </w:tcPr>
          <w:p w14:paraId="274BCBD1" w14:textId="57DE87D0" w:rsidR="003E2926" w:rsidRPr="00A77693" w:rsidRDefault="003E2926" w:rsidP="001175AA">
            <w:pPr>
              <w:jc w:val="center"/>
              <w:rPr>
                <w:rFonts w:ascii="Arial" w:hAnsi="Arial" w:cs="Arial"/>
                <w:sz w:val="20"/>
                <w:szCs w:val="20"/>
              </w:rPr>
            </w:pPr>
          </w:p>
        </w:tc>
        <w:tc>
          <w:tcPr>
            <w:tcW w:w="2430" w:type="dxa"/>
          </w:tcPr>
          <w:p w14:paraId="21D6E5E6" w14:textId="77777777" w:rsidR="003E2926" w:rsidRPr="00A77693" w:rsidRDefault="003E2926" w:rsidP="00020C1F">
            <w:pPr>
              <w:jc w:val="center"/>
              <w:rPr>
                <w:rFonts w:ascii="Arial" w:hAnsi="Arial" w:cs="Arial"/>
                <w:sz w:val="20"/>
                <w:szCs w:val="20"/>
              </w:rPr>
            </w:pPr>
          </w:p>
        </w:tc>
        <w:tc>
          <w:tcPr>
            <w:tcW w:w="2250" w:type="dxa"/>
          </w:tcPr>
          <w:p w14:paraId="4C3E5B48" w14:textId="77777777" w:rsidR="003E2926" w:rsidRPr="00A77693" w:rsidRDefault="003E2926" w:rsidP="00A77693">
            <w:pPr>
              <w:jc w:val="center"/>
              <w:rPr>
                <w:rFonts w:ascii="Arial" w:hAnsi="Arial" w:cs="Arial"/>
                <w:sz w:val="20"/>
                <w:szCs w:val="20"/>
              </w:rPr>
            </w:pPr>
          </w:p>
        </w:tc>
      </w:tr>
      <w:tr w:rsidR="003E2926" w14:paraId="36D770D5" w14:textId="77777777" w:rsidTr="003E2926">
        <w:tc>
          <w:tcPr>
            <w:tcW w:w="3055" w:type="dxa"/>
          </w:tcPr>
          <w:p w14:paraId="3FF49440" w14:textId="77777777" w:rsidR="003E2926" w:rsidRDefault="003E2926" w:rsidP="00A001ED">
            <w:pPr>
              <w:rPr>
                <w:rFonts w:ascii="Arial" w:hAnsi="Arial" w:cs="Arial"/>
                <w:b/>
                <w:sz w:val="24"/>
                <w:szCs w:val="24"/>
              </w:rPr>
            </w:pPr>
            <w:r>
              <w:rPr>
                <w:rFonts w:ascii="Arial" w:hAnsi="Arial" w:cs="Arial"/>
                <w:b/>
                <w:sz w:val="24"/>
                <w:szCs w:val="24"/>
              </w:rPr>
              <w:t>7.  Clothing</w:t>
            </w:r>
          </w:p>
          <w:p w14:paraId="24E825BB" w14:textId="77777777" w:rsidR="003E2926" w:rsidRDefault="003E2926" w:rsidP="00A001ED">
            <w:pPr>
              <w:rPr>
                <w:rFonts w:ascii="Arial" w:hAnsi="Arial" w:cs="Arial"/>
                <w:b/>
                <w:sz w:val="24"/>
                <w:szCs w:val="24"/>
              </w:rPr>
            </w:pPr>
          </w:p>
        </w:tc>
        <w:tc>
          <w:tcPr>
            <w:tcW w:w="1350" w:type="dxa"/>
          </w:tcPr>
          <w:p w14:paraId="169CE833" w14:textId="77777777" w:rsidR="003E2926" w:rsidRPr="00A77693" w:rsidRDefault="003E2926" w:rsidP="001175AA">
            <w:pPr>
              <w:jc w:val="center"/>
              <w:rPr>
                <w:rFonts w:ascii="Arial" w:hAnsi="Arial" w:cs="Arial"/>
                <w:sz w:val="20"/>
                <w:szCs w:val="20"/>
              </w:rPr>
            </w:pPr>
          </w:p>
        </w:tc>
        <w:tc>
          <w:tcPr>
            <w:tcW w:w="2160" w:type="dxa"/>
          </w:tcPr>
          <w:p w14:paraId="78FC3F89" w14:textId="2AE10C2D" w:rsidR="003E2926" w:rsidRPr="00A77693" w:rsidRDefault="003E2926" w:rsidP="001175AA">
            <w:pPr>
              <w:jc w:val="center"/>
              <w:rPr>
                <w:rFonts w:ascii="Arial" w:hAnsi="Arial" w:cs="Arial"/>
                <w:sz w:val="20"/>
                <w:szCs w:val="20"/>
              </w:rPr>
            </w:pPr>
          </w:p>
        </w:tc>
        <w:tc>
          <w:tcPr>
            <w:tcW w:w="2430" w:type="dxa"/>
          </w:tcPr>
          <w:p w14:paraId="001E6B5A" w14:textId="77777777" w:rsidR="003E2926" w:rsidRPr="00A77693" w:rsidRDefault="003E2926" w:rsidP="00020C1F">
            <w:pPr>
              <w:jc w:val="center"/>
              <w:rPr>
                <w:rFonts w:ascii="Arial" w:hAnsi="Arial" w:cs="Arial"/>
                <w:sz w:val="20"/>
                <w:szCs w:val="20"/>
              </w:rPr>
            </w:pPr>
          </w:p>
        </w:tc>
        <w:tc>
          <w:tcPr>
            <w:tcW w:w="2250" w:type="dxa"/>
          </w:tcPr>
          <w:p w14:paraId="2A09037C" w14:textId="77777777" w:rsidR="003E2926" w:rsidRPr="00A77693" w:rsidRDefault="003E2926" w:rsidP="00A77693">
            <w:pPr>
              <w:jc w:val="center"/>
              <w:rPr>
                <w:rFonts w:ascii="Arial" w:hAnsi="Arial" w:cs="Arial"/>
                <w:sz w:val="20"/>
                <w:szCs w:val="20"/>
              </w:rPr>
            </w:pPr>
          </w:p>
        </w:tc>
      </w:tr>
      <w:tr w:rsidR="003E2926" w14:paraId="07F2CA7C" w14:textId="77777777" w:rsidTr="003E2926">
        <w:tc>
          <w:tcPr>
            <w:tcW w:w="3055" w:type="dxa"/>
          </w:tcPr>
          <w:p w14:paraId="021079DE" w14:textId="77777777" w:rsidR="003E2926" w:rsidRDefault="003E2926" w:rsidP="00A001ED">
            <w:pPr>
              <w:rPr>
                <w:rFonts w:ascii="Arial" w:hAnsi="Arial" w:cs="Arial"/>
                <w:b/>
                <w:sz w:val="24"/>
                <w:szCs w:val="24"/>
              </w:rPr>
            </w:pPr>
            <w:r>
              <w:rPr>
                <w:rFonts w:ascii="Arial" w:hAnsi="Arial" w:cs="Arial"/>
                <w:b/>
                <w:sz w:val="24"/>
                <w:szCs w:val="24"/>
              </w:rPr>
              <w:t>8.  Entertainment</w:t>
            </w:r>
          </w:p>
          <w:p w14:paraId="4D1FEEFF" w14:textId="77777777" w:rsidR="003E2926" w:rsidRDefault="003E2926" w:rsidP="00A001ED">
            <w:pPr>
              <w:rPr>
                <w:rFonts w:ascii="Arial" w:hAnsi="Arial" w:cs="Arial"/>
                <w:b/>
                <w:sz w:val="24"/>
                <w:szCs w:val="24"/>
              </w:rPr>
            </w:pPr>
          </w:p>
        </w:tc>
        <w:tc>
          <w:tcPr>
            <w:tcW w:w="1350" w:type="dxa"/>
          </w:tcPr>
          <w:p w14:paraId="36305ED9" w14:textId="77777777" w:rsidR="003E2926" w:rsidRPr="00A77693" w:rsidRDefault="003E2926" w:rsidP="001175AA">
            <w:pPr>
              <w:jc w:val="center"/>
              <w:rPr>
                <w:rFonts w:ascii="Arial" w:hAnsi="Arial" w:cs="Arial"/>
                <w:sz w:val="20"/>
                <w:szCs w:val="20"/>
              </w:rPr>
            </w:pPr>
          </w:p>
        </w:tc>
        <w:tc>
          <w:tcPr>
            <w:tcW w:w="2160" w:type="dxa"/>
          </w:tcPr>
          <w:p w14:paraId="5D209311" w14:textId="59E16018" w:rsidR="003E2926" w:rsidRPr="00A77693" w:rsidRDefault="003E2926" w:rsidP="001175AA">
            <w:pPr>
              <w:jc w:val="center"/>
              <w:rPr>
                <w:rFonts w:ascii="Arial" w:hAnsi="Arial" w:cs="Arial"/>
                <w:sz w:val="20"/>
                <w:szCs w:val="20"/>
              </w:rPr>
            </w:pPr>
          </w:p>
        </w:tc>
        <w:tc>
          <w:tcPr>
            <w:tcW w:w="2430" w:type="dxa"/>
          </w:tcPr>
          <w:p w14:paraId="45B6C945" w14:textId="77777777" w:rsidR="003E2926" w:rsidRPr="00A77693" w:rsidRDefault="003E2926" w:rsidP="00020C1F">
            <w:pPr>
              <w:jc w:val="center"/>
              <w:rPr>
                <w:rFonts w:ascii="Arial" w:hAnsi="Arial" w:cs="Arial"/>
                <w:sz w:val="20"/>
                <w:szCs w:val="20"/>
              </w:rPr>
            </w:pPr>
          </w:p>
        </w:tc>
        <w:tc>
          <w:tcPr>
            <w:tcW w:w="2250" w:type="dxa"/>
          </w:tcPr>
          <w:p w14:paraId="10542A98" w14:textId="77777777" w:rsidR="003E2926" w:rsidRPr="00A77693" w:rsidRDefault="003E2926" w:rsidP="00A77693">
            <w:pPr>
              <w:jc w:val="center"/>
              <w:rPr>
                <w:rFonts w:ascii="Arial" w:hAnsi="Arial" w:cs="Arial"/>
                <w:sz w:val="20"/>
                <w:szCs w:val="20"/>
              </w:rPr>
            </w:pPr>
          </w:p>
        </w:tc>
      </w:tr>
      <w:tr w:rsidR="003E2926" w14:paraId="033C320D" w14:textId="77777777" w:rsidTr="003E2926">
        <w:tc>
          <w:tcPr>
            <w:tcW w:w="3055" w:type="dxa"/>
          </w:tcPr>
          <w:p w14:paraId="084EB28B" w14:textId="77777777" w:rsidR="003E2926" w:rsidRDefault="003E2926" w:rsidP="00A001ED">
            <w:pPr>
              <w:rPr>
                <w:rFonts w:ascii="Arial" w:hAnsi="Arial" w:cs="Arial"/>
                <w:b/>
                <w:sz w:val="24"/>
                <w:szCs w:val="24"/>
              </w:rPr>
            </w:pPr>
            <w:r>
              <w:rPr>
                <w:rFonts w:ascii="Arial" w:hAnsi="Arial" w:cs="Arial"/>
                <w:b/>
                <w:sz w:val="24"/>
                <w:szCs w:val="24"/>
              </w:rPr>
              <w:t xml:space="preserve">9.  Car Insurance &amp; </w:t>
            </w:r>
          </w:p>
          <w:p w14:paraId="4E243A83" w14:textId="77777777" w:rsidR="003E2926" w:rsidRDefault="003E2926" w:rsidP="00A001ED">
            <w:pPr>
              <w:rPr>
                <w:rFonts w:ascii="Arial" w:hAnsi="Arial" w:cs="Arial"/>
                <w:b/>
                <w:sz w:val="24"/>
                <w:szCs w:val="24"/>
              </w:rPr>
            </w:pPr>
            <w:r>
              <w:rPr>
                <w:rFonts w:ascii="Arial" w:hAnsi="Arial" w:cs="Arial"/>
                <w:b/>
                <w:sz w:val="24"/>
                <w:szCs w:val="24"/>
              </w:rPr>
              <w:t xml:space="preserve">     Misc. Expenses</w:t>
            </w:r>
          </w:p>
        </w:tc>
        <w:tc>
          <w:tcPr>
            <w:tcW w:w="1350" w:type="dxa"/>
          </w:tcPr>
          <w:p w14:paraId="0F6C16D5" w14:textId="77777777" w:rsidR="003E2926" w:rsidRPr="00A77693" w:rsidRDefault="003E2926" w:rsidP="001175AA">
            <w:pPr>
              <w:jc w:val="center"/>
              <w:rPr>
                <w:rFonts w:ascii="Arial" w:hAnsi="Arial" w:cs="Arial"/>
                <w:sz w:val="20"/>
                <w:szCs w:val="20"/>
              </w:rPr>
            </w:pPr>
          </w:p>
        </w:tc>
        <w:tc>
          <w:tcPr>
            <w:tcW w:w="2160" w:type="dxa"/>
          </w:tcPr>
          <w:p w14:paraId="5EE5A062" w14:textId="025EF1BA" w:rsidR="003E2926" w:rsidRPr="00A77693" w:rsidRDefault="003E2926" w:rsidP="001175AA">
            <w:pPr>
              <w:jc w:val="center"/>
              <w:rPr>
                <w:rFonts w:ascii="Arial" w:hAnsi="Arial" w:cs="Arial"/>
                <w:sz w:val="20"/>
                <w:szCs w:val="20"/>
              </w:rPr>
            </w:pPr>
          </w:p>
        </w:tc>
        <w:tc>
          <w:tcPr>
            <w:tcW w:w="2430" w:type="dxa"/>
          </w:tcPr>
          <w:p w14:paraId="2A46C5EA" w14:textId="77777777" w:rsidR="003E2926" w:rsidRPr="00A77693" w:rsidRDefault="003E2926" w:rsidP="00020C1F">
            <w:pPr>
              <w:jc w:val="center"/>
              <w:rPr>
                <w:rFonts w:ascii="Arial" w:hAnsi="Arial" w:cs="Arial"/>
                <w:sz w:val="20"/>
                <w:szCs w:val="20"/>
              </w:rPr>
            </w:pPr>
          </w:p>
        </w:tc>
        <w:tc>
          <w:tcPr>
            <w:tcW w:w="2250" w:type="dxa"/>
          </w:tcPr>
          <w:p w14:paraId="78237493" w14:textId="77777777" w:rsidR="003E2926" w:rsidRPr="00A77693" w:rsidRDefault="003E2926" w:rsidP="00A77693">
            <w:pPr>
              <w:jc w:val="center"/>
              <w:rPr>
                <w:rFonts w:ascii="Arial" w:hAnsi="Arial" w:cs="Arial"/>
                <w:sz w:val="20"/>
                <w:szCs w:val="20"/>
              </w:rPr>
            </w:pPr>
          </w:p>
        </w:tc>
      </w:tr>
      <w:tr w:rsidR="003E2926" w14:paraId="6793AB0A" w14:textId="77777777" w:rsidTr="00BA12FD">
        <w:tc>
          <w:tcPr>
            <w:tcW w:w="11245" w:type="dxa"/>
            <w:gridSpan w:val="5"/>
          </w:tcPr>
          <w:p w14:paraId="4E734DFF" w14:textId="77777777" w:rsidR="003E2926" w:rsidRDefault="003E2926" w:rsidP="00A77693">
            <w:pPr>
              <w:jc w:val="center"/>
              <w:rPr>
                <w:rFonts w:ascii="Arial" w:hAnsi="Arial" w:cs="Arial"/>
                <w:i/>
                <w:sz w:val="20"/>
                <w:szCs w:val="20"/>
              </w:rPr>
            </w:pPr>
          </w:p>
          <w:p w14:paraId="3758DFEF" w14:textId="7CC937EC" w:rsidR="003E2926" w:rsidRPr="005D4808" w:rsidRDefault="003E2926" w:rsidP="00A77693">
            <w:pPr>
              <w:jc w:val="center"/>
              <w:rPr>
                <w:rFonts w:ascii="Arial" w:hAnsi="Arial" w:cs="Arial"/>
                <w:i/>
                <w:sz w:val="20"/>
                <w:szCs w:val="20"/>
              </w:rPr>
            </w:pPr>
            <w:r>
              <w:rPr>
                <w:rFonts w:ascii="Arial" w:hAnsi="Arial" w:cs="Arial"/>
                <w:i/>
                <w:sz w:val="20"/>
                <w:szCs w:val="20"/>
              </w:rPr>
              <w:t xml:space="preserve">Use the following process to calculate Total Monthly Budget:  </w:t>
            </w:r>
            <w:r w:rsidRPr="005D4808">
              <w:rPr>
                <w:rFonts w:ascii="Arial" w:hAnsi="Arial" w:cs="Arial"/>
                <w:b/>
                <w:i/>
                <w:sz w:val="20"/>
                <w:szCs w:val="20"/>
              </w:rPr>
              <w:t>Add Items 1-9 and record below.</w:t>
            </w:r>
          </w:p>
        </w:tc>
      </w:tr>
      <w:tr w:rsidR="003E2926" w14:paraId="767714B7" w14:textId="77777777" w:rsidTr="003E2926">
        <w:tc>
          <w:tcPr>
            <w:tcW w:w="3055" w:type="dxa"/>
          </w:tcPr>
          <w:p w14:paraId="1FFC1068" w14:textId="77777777" w:rsidR="003E2926" w:rsidRDefault="003E2926" w:rsidP="003E2926">
            <w:pPr>
              <w:rPr>
                <w:rFonts w:ascii="Arial" w:hAnsi="Arial" w:cs="Arial"/>
                <w:b/>
                <w:sz w:val="24"/>
                <w:szCs w:val="24"/>
              </w:rPr>
            </w:pPr>
            <w:r>
              <w:rPr>
                <w:rFonts w:ascii="Arial" w:hAnsi="Arial" w:cs="Arial"/>
                <w:b/>
                <w:sz w:val="24"/>
                <w:szCs w:val="24"/>
              </w:rPr>
              <w:t xml:space="preserve">10. Total Monthly    </w:t>
            </w:r>
          </w:p>
          <w:p w14:paraId="27159FF6" w14:textId="152DCB6F" w:rsidR="003E2926" w:rsidRDefault="003E2926" w:rsidP="003E2926">
            <w:pPr>
              <w:rPr>
                <w:rFonts w:ascii="Arial" w:hAnsi="Arial" w:cs="Arial"/>
                <w:b/>
                <w:sz w:val="24"/>
                <w:szCs w:val="24"/>
              </w:rPr>
            </w:pPr>
            <w:r>
              <w:rPr>
                <w:rFonts w:ascii="Arial" w:hAnsi="Arial" w:cs="Arial"/>
                <w:b/>
                <w:sz w:val="24"/>
                <w:szCs w:val="24"/>
              </w:rPr>
              <w:t xml:space="preserve">       Budget</w:t>
            </w:r>
          </w:p>
          <w:p w14:paraId="03A6677A" w14:textId="77777777" w:rsidR="003E2926" w:rsidRPr="005D4808" w:rsidRDefault="003E2926" w:rsidP="005D4808">
            <w:pPr>
              <w:jc w:val="center"/>
              <w:rPr>
                <w:rFonts w:ascii="Arial" w:hAnsi="Arial" w:cs="Arial"/>
                <w:i/>
                <w:sz w:val="20"/>
                <w:szCs w:val="20"/>
              </w:rPr>
            </w:pPr>
            <w:r>
              <w:rPr>
                <w:rFonts w:ascii="Arial" w:hAnsi="Arial" w:cs="Arial"/>
                <w:i/>
                <w:sz w:val="20"/>
                <w:szCs w:val="20"/>
              </w:rPr>
              <w:t>(should be close to monthly take-home income)</w:t>
            </w:r>
          </w:p>
        </w:tc>
        <w:tc>
          <w:tcPr>
            <w:tcW w:w="1350" w:type="dxa"/>
          </w:tcPr>
          <w:p w14:paraId="360DE60A" w14:textId="77777777" w:rsidR="003E2926" w:rsidRPr="00A77693" w:rsidRDefault="003E2926" w:rsidP="001175AA">
            <w:pPr>
              <w:jc w:val="center"/>
              <w:rPr>
                <w:rFonts w:ascii="Arial" w:hAnsi="Arial" w:cs="Arial"/>
                <w:sz w:val="20"/>
                <w:szCs w:val="20"/>
              </w:rPr>
            </w:pPr>
          </w:p>
        </w:tc>
        <w:tc>
          <w:tcPr>
            <w:tcW w:w="2160" w:type="dxa"/>
          </w:tcPr>
          <w:p w14:paraId="21DC7542" w14:textId="2FD268DE" w:rsidR="003E2926" w:rsidRPr="00A77693" w:rsidRDefault="003E2926" w:rsidP="001175AA">
            <w:pPr>
              <w:jc w:val="center"/>
              <w:rPr>
                <w:rFonts w:ascii="Arial" w:hAnsi="Arial" w:cs="Arial"/>
                <w:sz w:val="20"/>
                <w:szCs w:val="20"/>
              </w:rPr>
            </w:pPr>
          </w:p>
        </w:tc>
        <w:tc>
          <w:tcPr>
            <w:tcW w:w="2430" w:type="dxa"/>
          </w:tcPr>
          <w:p w14:paraId="218B38D3" w14:textId="77777777" w:rsidR="003E2926" w:rsidRPr="00A77693" w:rsidRDefault="003E2926" w:rsidP="00020C1F">
            <w:pPr>
              <w:jc w:val="center"/>
              <w:rPr>
                <w:rFonts w:ascii="Arial" w:hAnsi="Arial" w:cs="Arial"/>
                <w:sz w:val="20"/>
                <w:szCs w:val="20"/>
              </w:rPr>
            </w:pPr>
          </w:p>
        </w:tc>
        <w:tc>
          <w:tcPr>
            <w:tcW w:w="2250" w:type="dxa"/>
          </w:tcPr>
          <w:p w14:paraId="750FB3F1" w14:textId="77777777" w:rsidR="003E2926" w:rsidRPr="00A77693" w:rsidRDefault="003E2926" w:rsidP="00A77693">
            <w:pPr>
              <w:jc w:val="center"/>
              <w:rPr>
                <w:rFonts w:ascii="Arial" w:hAnsi="Arial" w:cs="Arial"/>
                <w:sz w:val="20"/>
                <w:szCs w:val="20"/>
              </w:rPr>
            </w:pPr>
          </w:p>
        </w:tc>
      </w:tr>
    </w:tbl>
    <w:p w14:paraId="075828BB" w14:textId="70B00A45" w:rsidR="00286FA2" w:rsidRDefault="00286FA2"/>
    <w:p w14:paraId="34E998A8" w14:textId="0E3C1331" w:rsidR="00286FA2" w:rsidRDefault="00286FA2">
      <w:r>
        <w:t>Continue to Page #2 to see if you are on track to staying within your budget for each job.</w:t>
      </w:r>
    </w:p>
    <w:p w14:paraId="028904F6" w14:textId="77777777" w:rsidR="00286FA2" w:rsidRDefault="00286FA2"/>
    <w:p w14:paraId="75F4B3B8" w14:textId="77777777" w:rsidR="00286FA2" w:rsidRDefault="00286FA2"/>
    <w:p w14:paraId="2F75ACF6" w14:textId="1D3F35F8" w:rsidR="00286FA2" w:rsidRDefault="00286FA2"/>
    <w:p w14:paraId="34DA4975" w14:textId="7D32985A" w:rsidR="00286FA2" w:rsidRDefault="00286FA2"/>
    <w:p w14:paraId="190BBF8A" w14:textId="77777777" w:rsidR="004857E2" w:rsidRDefault="004857E2"/>
    <w:p w14:paraId="1A7C7C2A" w14:textId="3587A29A" w:rsidR="003E2926" w:rsidRDefault="003E2926">
      <w:r>
        <w:lastRenderedPageBreak/>
        <w:t>Are you staying within budget? Take a closer look:</w:t>
      </w:r>
    </w:p>
    <w:tbl>
      <w:tblPr>
        <w:tblStyle w:val="TableGrid"/>
        <w:tblW w:w="10885" w:type="dxa"/>
        <w:tblLook w:val="04A0" w:firstRow="1" w:lastRow="0" w:firstColumn="1" w:lastColumn="0" w:noHBand="0" w:noVBand="1"/>
      </w:tblPr>
      <w:tblGrid>
        <w:gridCol w:w="4135"/>
        <w:gridCol w:w="2160"/>
        <w:gridCol w:w="2160"/>
        <w:gridCol w:w="2430"/>
      </w:tblGrid>
      <w:tr w:rsidR="003E2926" w:rsidRPr="00A77693" w14:paraId="4C378E96" w14:textId="77777777" w:rsidTr="004857E2">
        <w:tc>
          <w:tcPr>
            <w:tcW w:w="4135" w:type="dxa"/>
          </w:tcPr>
          <w:p w14:paraId="23D33533" w14:textId="43EE71E3" w:rsidR="003E2926" w:rsidRPr="00A77693" w:rsidRDefault="003E2926" w:rsidP="00BA12FD">
            <w:pPr>
              <w:jc w:val="center"/>
              <w:rPr>
                <w:rFonts w:ascii="Arial" w:hAnsi="Arial" w:cs="Arial"/>
                <w:b/>
                <w:sz w:val="20"/>
                <w:szCs w:val="20"/>
              </w:rPr>
            </w:pPr>
            <w:r>
              <w:rPr>
                <w:rFonts w:ascii="Arial" w:hAnsi="Arial" w:cs="Arial"/>
                <w:b/>
                <w:sz w:val="20"/>
                <w:szCs w:val="20"/>
              </w:rPr>
              <w:t>Budget Category</w:t>
            </w:r>
          </w:p>
        </w:tc>
        <w:tc>
          <w:tcPr>
            <w:tcW w:w="2160" w:type="dxa"/>
          </w:tcPr>
          <w:p w14:paraId="78ACAF41" w14:textId="77777777" w:rsidR="003E2926" w:rsidRDefault="003E2926" w:rsidP="00BA12FD">
            <w:pPr>
              <w:jc w:val="center"/>
              <w:rPr>
                <w:rFonts w:ascii="Arial" w:hAnsi="Arial" w:cs="Arial"/>
                <w:b/>
                <w:sz w:val="20"/>
                <w:szCs w:val="20"/>
              </w:rPr>
            </w:pPr>
            <w:r w:rsidRPr="00A77693">
              <w:rPr>
                <w:rFonts w:ascii="Arial" w:hAnsi="Arial" w:cs="Arial"/>
                <w:b/>
                <w:sz w:val="20"/>
                <w:szCs w:val="20"/>
              </w:rPr>
              <w:t>Job #1</w:t>
            </w:r>
          </w:p>
          <w:p w14:paraId="13CC46A1" w14:textId="77777777" w:rsidR="003E2926" w:rsidRPr="00A77693" w:rsidRDefault="003E2926" w:rsidP="00BA12FD">
            <w:pPr>
              <w:jc w:val="center"/>
              <w:rPr>
                <w:rFonts w:ascii="Arial" w:hAnsi="Arial" w:cs="Arial"/>
                <w:b/>
                <w:sz w:val="20"/>
                <w:szCs w:val="20"/>
              </w:rPr>
            </w:pPr>
            <w:r>
              <w:rPr>
                <w:rFonts w:ascii="Arial" w:hAnsi="Arial" w:cs="Arial"/>
                <w:b/>
                <w:sz w:val="20"/>
                <w:szCs w:val="20"/>
              </w:rPr>
              <w:t>(entry level)</w:t>
            </w:r>
          </w:p>
        </w:tc>
        <w:tc>
          <w:tcPr>
            <w:tcW w:w="2160" w:type="dxa"/>
          </w:tcPr>
          <w:p w14:paraId="1EBE4543" w14:textId="77777777" w:rsidR="003E2926" w:rsidRDefault="003E2926" w:rsidP="00BA12FD">
            <w:pPr>
              <w:jc w:val="center"/>
              <w:rPr>
                <w:rFonts w:ascii="Arial" w:hAnsi="Arial" w:cs="Arial"/>
                <w:b/>
                <w:sz w:val="20"/>
                <w:szCs w:val="20"/>
              </w:rPr>
            </w:pPr>
            <w:r w:rsidRPr="00A77693">
              <w:rPr>
                <w:rFonts w:ascii="Arial" w:hAnsi="Arial" w:cs="Arial"/>
                <w:b/>
                <w:sz w:val="20"/>
                <w:szCs w:val="20"/>
              </w:rPr>
              <w:t>Job #2</w:t>
            </w:r>
          </w:p>
          <w:p w14:paraId="0473ECB7" w14:textId="77777777" w:rsidR="003E2926" w:rsidRPr="00A77693" w:rsidRDefault="003E2926" w:rsidP="00BA12FD">
            <w:pPr>
              <w:jc w:val="center"/>
              <w:rPr>
                <w:rFonts w:ascii="Arial" w:hAnsi="Arial" w:cs="Arial"/>
                <w:b/>
                <w:sz w:val="20"/>
                <w:szCs w:val="20"/>
              </w:rPr>
            </w:pPr>
            <w:r>
              <w:rPr>
                <w:rFonts w:ascii="Arial" w:hAnsi="Arial" w:cs="Arial"/>
                <w:b/>
                <w:sz w:val="20"/>
                <w:szCs w:val="20"/>
              </w:rPr>
              <w:t>(some training/ed)</w:t>
            </w:r>
          </w:p>
        </w:tc>
        <w:tc>
          <w:tcPr>
            <w:tcW w:w="2430" w:type="dxa"/>
          </w:tcPr>
          <w:p w14:paraId="6E4CE5FE" w14:textId="77777777" w:rsidR="003E2926" w:rsidRDefault="003E2926" w:rsidP="00BA12FD">
            <w:pPr>
              <w:jc w:val="center"/>
              <w:rPr>
                <w:rFonts w:ascii="Arial" w:hAnsi="Arial" w:cs="Arial"/>
                <w:b/>
                <w:sz w:val="20"/>
                <w:szCs w:val="20"/>
              </w:rPr>
            </w:pPr>
            <w:r>
              <w:rPr>
                <w:rFonts w:ascii="Arial" w:hAnsi="Arial" w:cs="Arial"/>
                <w:b/>
                <w:sz w:val="20"/>
                <w:szCs w:val="20"/>
              </w:rPr>
              <w:t>Job #3</w:t>
            </w:r>
          </w:p>
          <w:p w14:paraId="17204659" w14:textId="77777777" w:rsidR="003E2926" w:rsidRPr="00A77693" w:rsidRDefault="003E2926" w:rsidP="00BA12FD">
            <w:pPr>
              <w:jc w:val="center"/>
              <w:rPr>
                <w:rFonts w:ascii="Arial" w:hAnsi="Arial" w:cs="Arial"/>
                <w:b/>
                <w:sz w:val="20"/>
                <w:szCs w:val="20"/>
              </w:rPr>
            </w:pPr>
            <w:r>
              <w:rPr>
                <w:rFonts w:ascii="Arial" w:hAnsi="Arial" w:cs="Arial"/>
                <w:b/>
                <w:sz w:val="20"/>
                <w:szCs w:val="20"/>
              </w:rPr>
              <w:t>(4-year college degree)</w:t>
            </w:r>
          </w:p>
        </w:tc>
      </w:tr>
      <w:tr w:rsidR="003E2926" w:rsidRPr="00A77693" w14:paraId="7A67E9D1" w14:textId="77777777" w:rsidTr="004857E2">
        <w:tc>
          <w:tcPr>
            <w:tcW w:w="4135" w:type="dxa"/>
          </w:tcPr>
          <w:p w14:paraId="24E5049A" w14:textId="77777777" w:rsidR="004857E2" w:rsidRPr="004857E2" w:rsidRDefault="003E2926" w:rsidP="00BA12FD">
            <w:pPr>
              <w:rPr>
                <w:rFonts w:ascii="Arial" w:hAnsi="Arial" w:cs="Arial"/>
                <w:b/>
                <w:sz w:val="20"/>
                <w:szCs w:val="20"/>
              </w:rPr>
            </w:pPr>
            <w:r w:rsidRPr="004857E2">
              <w:rPr>
                <w:rFonts w:ascii="Arial" w:hAnsi="Arial" w:cs="Arial"/>
                <w:b/>
                <w:sz w:val="20"/>
                <w:szCs w:val="20"/>
              </w:rPr>
              <w:t xml:space="preserve">11. </w:t>
            </w:r>
            <w:r w:rsidR="00286FA2" w:rsidRPr="004857E2">
              <w:rPr>
                <w:rFonts w:ascii="Arial" w:hAnsi="Arial" w:cs="Arial"/>
                <w:b/>
                <w:sz w:val="20"/>
                <w:szCs w:val="20"/>
              </w:rPr>
              <w:t xml:space="preserve">Budgeted </w:t>
            </w:r>
            <w:r w:rsidRPr="004857E2">
              <w:rPr>
                <w:rFonts w:ascii="Arial" w:hAnsi="Arial" w:cs="Arial"/>
                <w:b/>
                <w:sz w:val="20"/>
                <w:szCs w:val="20"/>
              </w:rPr>
              <w:t>Housing</w:t>
            </w:r>
            <w:r w:rsidR="00286FA2" w:rsidRPr="004857E2">
              <w:rPr>
                <w:rFonts w:ascii="Arial" w:hAnsi="Arial" w:cs="Arial"/>
                <w:b/>
                <w:sz w:val="20"/>
                <w:szCs w:val="20"/>
              </w:rPr>
              <w:t xml:space="preserve"> Payment</w:t>
            </w:r>
          </w:p>
          <w:p w14:paraId="3BF2D876" w14:textId="3C9B1798" w:rsidR="003E2926" w:rsidRPr="004857E2" w:rsidRDefault="003E2926" w:rsidP="00BA12FD">
            <w:pPr>
              <w:rPr>
                <w:rFonts w:ascii="Arial" w:hAnsi="Arial" w:cs="Arial"/>
                <w:b/>
                <w:sz w:val="20"/>
                <w:szCs w:val="20"/>
              </w:rPr>
            </w:pPr>
            <w:r w:rsidRPr="004857E2">
              <w:rPr>
                <w:rFonts w:ascii="Arial" w:hAnsi="Arial" w:cs="Arial"/>
                <w:b/>
                <w:sz w:val="20"/>
                <w:szCs w:val="20"/>
              </w:rPr>
              <w:t xml:space="preserve"> </w:t>
            </w:r>
          </w:p>
          <w:p w14:paraId="22501A90" w14:textId="5F7C3B11" w:rsidR="003E2926" w:rsidRPr="004857E2" w:rsidRDefault="003E2926" w:rsidP="00BA12FD">
            <w:pPr>
              <w:rPr>
                <w:rFonts w:ascii="Arial" w:hAnsi="Arial" w:cs="Arial"/>
                <w:i/>
                <w:sz w:val="20"/>
                <w:szCs w:val="20"/>
              </w:rPr>
            </w:pPr>
            <w:r w:rsidRPr="004857E2">
              <w:rPr>
                <w:rFonts w:ascii="Arial" w:hAnsi="Arial" w:cs="Arial"/>
                <w:i/>
                <w:sz w:val="20"/>
                <w:szCs w:val="20"/>
              </w:rPr>
              <w:t>(amount from #1 in table above)</w:t>
            </w:r>
          </w:p>
          <w:p w14:paraId="7617C0C1" w14:textId="77777777" w:rsidR="003E2926" w:rsidRPr="004857E2" w:rsidRDefault="003E2926" w:rsidP="00BA12FD">
            <w:pPr>
              <w:rPr>
                <w:rFonts w:ascii="Arial" w:hAnsi="Arial" w:cs="Arial"/>
                <w:b/>
                <w:sz w:val="20"/>
                <w:szCs w:val="20"/>
              </w:rPr>
            </w:pPr>
          </w:p>
        </w:tc>
        <w:tc>
          <w:tcPr>
            <w:tcW w:w="2160" w:type="dxa"/>
          </w:tcPr>
          <w:p w14:paraId="084AA008" w14:textId="77777777" w:rsidR="003E2926" w:rsidRPr="00A77693" w:rsidRDefault="003E2926" w:rsidP="00BA12FD">
            <w:pPr>
              <w:jc w:val="center"/>
              <w:rPr>
                <w:rFonts w:ascii="Arial" w:hAnsi="Arial" w:cs="Arial"/>
                <w:sz w:val="20"/>
                <w:szCs w:val="20"/>
              </w:rPr>
            </w:pPr>
          </w:p>
        </w:tc>
        <w:tc>
          <w:tcPr>
            <w:tcW w:w="2160" w:type="dxa"/>
          </w:tcPr>
          <w:p w14:paraId="31EA0662" w14:textId="77777777" w:rsidR="003E2926" w:rsidRPr="00A77693" w:rsidRDefault="003E2926" w:rsidP="00BA12FD">
            <w:pPr>
              <w:jc w:val="center"/>
              <w:rPr>
                <w:rFonts w:ascii="Arial" w:hAnsi="Arial" w:cs="Arial"/>
                <w:sz w:val="20"/>
                <w:szCs w:val="20"/>
              </w:rPr>
            </w:pPr>
          </w:p>
        </w:tc>
        <w:tc>
          <w:tcPr>
            <w:tcW w:w="2430" w:type="dxa"/>
          </w:tcPr>
          <w:p w14:paraId="7A03AF45" w14:textId="77777777" w:rsidR="003E2926" w:rsidRPr="00A77693" w:rsidRDefault="003E2926" w:rsidP="00BA12FD">
            <w:pPr>
              <w:jc w:val="center"/>
              <w:rPr>
                <w:rFonts w:ascii="Arial" w:hAnsi="Arial" w:cs="Arial"/>
                <w:sz w:val="20"/>
                <w:szCs w:val="20"/>
              </w:rPr>
            </w:pPr>
          </w:p>
        </w:tc>
      </w:tr>
      <w:tr w:rsidR="003E2926" w:rsidRPr="00A77693" w14:paraId="09943AFE" w14:textId="77777777" w:rsidTr="004857E2">
        <w:tc>
          <w:tcPr>
            <w:tcW w:w="4135" w:type="dxa"/>
          </w:tcPr>
          <w:p w14:paraId="179F287D" w14:textId="0EE7EA71" w:rsidR="003E2926" w:rsidRPr="004857E2" w:rsidRDefault="003E2926" w:rsidP="00BA12FD">
            <w:pPr>
              <w:rPr>
                <w:rFonts w:ascii="Arial" w:hAnsi="Arial" w:cs="Arial"/>
                <w:b/>
                <w:sz w:val="20"/>
                <w:szCs w:val="20"/>
              </w:rPr>
            </w:pPr>
            <w:r w:rsidRPr="004857E2">
              <w:rPr>
                <w:rFonts w:ascii="Arial" w:hAnsi="Arial" w:cs="Arial"/>
                <w:b/>
                <w:sz w:val="20"/>
                <w:szCs w:val="20"/>
              </w:rPr>
              <w:t xml:space="preserve">12. </w:t>
            </w:r>
            <w:r w:rsidR="00286FA2" w:rsidRPr="004857E2">
              <w:rPr>
                <w:rFonts w:ascii="Arial" w:hAnsi="Arial" w:cs="Arial"/>
                <w:b/>
                <w:sz w:val="20"/>
                <w:szCs w:val="20"/>
              </w:rPr>
              <w:t xml:space="preserve">Actual </w:t>
            </w:r>
            <w:r w:rsidRPr="004857E2">
              <w:rPr>
                <w:rFonts w:ascii="Arial" w:hAnsi="Arial" w:cs="Arial"/>
                <w:b/>
                <w:sz w:val="20"/>
                <w:szCs w:val="20"/>
              </w:rPr>
              <w:t xml:space="preserve">Monthly Housing Payment </w:t>
            </w:r>
          </w:p>
          <w:p w14:paraId="7219B096" w14:textId="77777777" w:rsidR="004857E2" w:rsidRPr="004857E2" w:rsidRDefault="004857E2" w:rsidP="00BA12FD">
            <w:pPr>
              <w:rPr>
                <w:rFonts w:ascii="Arial" w:hAnsi="Arial" w:cs="Arial"/>
                <w:b/>
                <w:sz w:val="20"/>
                <w:szCs w:val="20"/>
              </w:rPr>
            </w:pPr>
          </w:p>
          <w:p w14:paraId="6EF894CB" w14:textId="1B7D3AC1" w:rsidR="004857E2" w:rsidRPr="004857E2" w:rsidRDefault="004857E2" w:rsidP="0035447A">
            <w:pPr>
              <w:rPr>
                <w:rFonts w:ascii="Arial" w:hAnsi="Arial" w:cs="Arial"/>
                <w:b/>
                <w:sz w:val="20"/>
                <w:szCs w:val="20"/>
              </w:rPr>
            </w:pPr>
          </w:p>
        </w:tc>
        <w:tc>
          <w:tcPr>
            <w:tcW w:w="2160" w:type="dxa"/>
          </w:tcPr>
          <w:p w14:paraId="51712934" w14:textId="55AC4176" w:rsidR="003E2926" w:rsidRPr="00A77693" w:rsidRDefault="0035447A" w:rsidP="00BA12FD">
            <w:pPr>
              <w:jc w:val="center"/>
              <w:rPr>
                <w:rFonts w:ascii="Arial" w:hAnsi="Arial" w:cs="Arial"/>
                <w:sz w:val="20"/>
                <w:szCs w:val="20"/>
              </w:rPr>
            </w:pPr>
            <w:r>
              <w:rPr>
                <w:rFonts w:ascii="Arial" w:hAnsi="Arial" w:cs="Arial"/>
                <w:sz w:val="20"/>
                <w:szCs w:val="20"/>
              </w:rPr>
              <w:t>$1100</w:t>
            </w:r>
          </w:p>
        </w:tc>
        <w:tc>
          <w:tcPr>
            <w:tcW w:w="2160" w:type="dxa"/>
          </w:tcPr>
          <w:p w14:paraId="7D469AA9" w14:textId="28CEF9D9" w:rsidR="003E2926" w:rsidRPr="00A77693" w:rsidRDefault="00A34465" w:rsidP="00BA12FD">
            <w:pPr>
              <w:jc w:val="center"/>
              <w:rPr>
                <w:rFonts w:ascii="Arial" w:hAnsi="Arial" w:cs="Arial"/>
                <w:sz w:val="20"/>
                <w:szCs w:val="20"/>
              </w:rPr>
            </w:pPr>
            <w:r>
              <w:rPr>
                <w:rFonts w:ascii="Arial" w:hAnsi="Arial" w:cs="Arial"/>
                <w:sz w:val="20"/>
                <w:szCs w:val="20"/>
              </w:rPr>
              <w:t>$1100</w:t>
            </w:r>
          </w:p>
        </w:tc>
        <w:tc>
          <w:tcPr>
            <w:tcW w:w="2430" w:type="dxa"/>
          </w:tcPr>
          <w:p w14:paraId="18A83F61" w14:textId="677C4A7D" w:rsidR="003E2926" w:rsidRPr="00A77693" w:rsidRDefault="00A34465" w:rsidP="00BA12FD">
            <w:pPr>
              <w:jc w:val="center"/>
              <w:rPr>
                <w:rFonts w:ascii="Arial" w:hAnsi="Arial" w:cs="Arial"/>
                <w:sz w:val="20"/>
                <w:szCs w:val="20"/>
              </w:rPr>
            </w:pPr>
            <w:r>
              <w:rPr>
                <w:rFonts w:ascii="Arial" w:hAnsi="Arial" w:cs="Arial"/>
                <w:sz w:val="20"/>
                <w:szCs w:val="20"/>
              </w:rPr>
              <w:t>$1100</w:t>
            </w:r>
          </w:p>
        </w:tc>
      </w:tr>
      <w:tr w:rsidR="003E2926" w:rsidRPr="00A77693" w14:paraId="5801E436" w14:textId="77777777" w:rsidTr="004857E2">
        <w:tc>
          <w:tcPr>
            <w:tcW w:w="4135" w:type="dxa"/>
          </w:tcPr>
          <w:p w14:paraId="22D279AB" w14:textId="77777777" w:rsidR="004857E2" w:rsidRPr="004857E2" w:rsidRDefault="00286FA2" w:rsidP="00BA12FD">
            <w:pPr>
              <w:rPr>
                <w:rFonts w:ascii="Arial" w:hAnsi="Arial" w:cs="Arial"/>
                <w:b/>
                <w:sz w:val="20"/>
                <w:szCs w:val="20"/>
              </w:rPr>
            </w:pPr>
            <w:r w:rsidRPr="004857E2">
              <w:rPr>
                <w:rFonts w:ascii="Arial" w:hAnsi="Arial" w:cs="Arial"/>
                <w:b/>
                <w:sz w:val="20"/>
                <w:szCs w:val="20"/>
              </w:rPr>
              <w:t xml:space="preserve">13. </w:t>
            </w:r>
            <w:r w:rsidR="003E2926" w:rsidRPr="004857E2">
              <w:rPr>
                <w:rFonts w:ascii="Arial" w:hAnsi="Arial" w:cs="Arial"/>
                <w:b/>
                <w:sz w:val="20"/>
                <w:szCs w:val="20"/>
              </w:rPr>
              <w:t xml:space="preserve">Amount left in Housing budget </w:t>
            </w:r>
          </w:p>
          <w:p w14:paraId="7475DAEF" w14:textId="77777777" w:rsidR="004857E2" w:rsidRPr="004857E2" w:rsidRDefault="004857E2" w:rsidP="00BA12FD">
            <w:pPr>
              <w:rPr>
                <w:rFonts w:ascii="Arial" w:hAnsi="Arial" w:cs="Arial"/>
                <w:b/>
                <w:sz w:val="20"/>
                <w:szCs w:val="20"/>
              </w:rPr>
            </w:pPr>
          </w:p>
          <w:p w14:paraId="54976649" w14:textId="77777777" w:rsidR="004857E2" w:rsidRPr="004857E2" w:rsidRDefault="003E2926" w:rsidP="00BA12FD">
            <w:pPr>
              <w:rPr>
                <w:rFonts w:ascii="Arial" w:hAnsi="Arial" w:cs="Arial"/>
                <w:i/>
                <w:sz w:val="20"/>
                <w:szCs w:val="20"/>
              </w:rPr>
            </w:pPr>
            <w:r w:rsidRPr="004857E2">
              <w:rPr>
                <w:rFonts w:ascii="Arial" w:hAnsi="Arial" w:cs="Arial"/>
                <w:i/>
                <w:sz w:val="20"/>
                <w:szCs w:val="20"/>
              </w:rPr>
              <w:t>(Row #11</w:t>
            </w:r>
            <w:r w:rsidR="00286FA2" w:rsidRPr="004857E2">
              <w:rPr>
                <w:rFonts w:ascii="Arial" w:hAnsi="Arial" w:cs="Arial"/>
                <w:i/>
                <w:sz w:val="20"/>
                <w:szCs w:val="20"/>
              </w:rPr>
              <w:t xml:space="preserve"> – Row #12)</w:t>
            </w:r>
          </w:p>
          <w:p w14:paraId="4F7FC994" w14:textId="685D0BB7" w:rsidR="003E2926" w:rsidRPr="004857E2" w:rsidRDefault="003E2926" w:rsidP="00BA12FD">
            <w:pPr>
              <w:rPr>
                <w:rFonts w:ascii="Arial" w:hAnsi="Arial" w:cs="Arial"/>
                <w:b/>
                <w:sz w:val="20"/>
                <w:szCs w:val="20"/>
              </w:rPr>
            </w:pPr>
          </w:p>
        </w:tc>
        <w:tc>
          <w:tcPr>
            <w:tcW w:w="2160" w:type="dxa"/>
          </w:tcPr>
          <w:p w14:paraId="74651332" w14:textId="77777777" w:rsidR="003E2926" w:rsidRPr="00A77693" w:rsidRDefault="003E2926" w:rsidP="00BA12FD">
            <w:pPr>
              <w:jc w:val="center"/>
              <w:rPr>
                <w:rFonts w:ascii="Arial" w:hAnsi="Arial" w:cs="Arial"/>
                <w:sz w:val="20"/>
                <w:szCs w:val="20"/>
              </w:rPr>
            </w:pPr>
          </w:p>
        </w:tc>
        <w:tc>
          <w:tcPr>
            <w:tcW w:w="2160" w:type="dxa"/>
          </w:tcPr>
          <w:p w14:paraId="649E5C99" w14:textId="77777777" w:rsidR="003E2926" w:rsidRPr="00A77693" w:rsidRDefault="003E2926" w:rsidP="00BA12FD">
            <w:pPr>
              <w:jc w:val="center"/>
              <w:rPr>
                <w:rFonts w:ascii="Arial" w:hAnsi="Arial" w:cs="Arial"/>
                <w:sz w:val="20"/>
                <w:szCs w:val="20"/>
              </w:rPr>
            </w:pPr>
          </w:p>
        </w:tc>
        <w:tc>
          <w:tcPr>
            <w:tcW w:w="2430" w:type="dxa"/>
          </w:tcPr>
          <w:p w14:paraId="2A53481A" w14:textId="77777777" w:rsidR="003E2926" w:rsidRPr="00A77693" w:rsidRDefault="003E2926" w:rsidP="00BA12FD">
            <w:pPr>
              <w:jc w:val="center"/>
              <w:rPr>
                <w:rFonts w:ascii="Arial" w:hAnsi="Arial" w:cs="Arial"/>
                <w:sz w:val="20"/>
                <w:szCs w:val="20"/>
              </w:rPr>
            </w:pPr>
          </w:p>
        </w:tc>
      </w:tr>
      <w:tr w:rsidR="003E2926" w:rsidRPr="00A77693" w14:paraId="739447D8" w14:textId="77777777" w:rsidTr="004857E2">
        <w:tc>
          <w:tcPr>
            <w:tcW w:w="4135" w:type="dxa"/>
          </w:tcPr>
          <w:p w14:paraId="54B65D43" w14:textId="5C268046" w:rsidR="003E2926" w:rsidRPr="004857E2" w:rsidRDefault="004857E2" w:rsidP="00BA12FD">
            <w:pPr>
              <w:rPr>
                <w:rFonts w:ascii="Arial" w:hAnsi="Arial" w:cs="Arial"/>
                <w:b/>
                <w:sz w:val="20"/>
                <w:szCs w:val="20"/>
              </w:rPr>
            </w:pPr>
            <w:r w:rsidRPr="004857E2">
              <w:rPr>
                <w:rFonts w:ascii="Arial" w:hAnsi="Arial" w:cs="Arial"/>
                <w:b/>
                <w:sz w:val="20"/>
                <w:szCs w:val="20"/>
              </w:rPr>
              <w:t xml:space="preserve">14. Budgeted </w:t>
            </w:r>
            <w:r w:rsidR="003E2926" w:rsidRPr="004857E2">
              <w:rPr>
                <w:rFonts w:ascii="Arial" w:hAnsi="Arial" w:cs="Arial"/>
                <w:b/>
                <w:sz w:val="20"/>
                <w:szCs w:val="20"/>
              </w:rPr>
              <w:t>Transportation</w:t>
            </w:r>
            <w:r w:rsidRPr="004857E2">
              <w:rPr>
                <w:rFonts w:ascii="Arial" w:hAnsi="Arial" w:cs="Arial"/>
                <w:b/>
                <w:sz w:val="20"/>
                <w:szCs w:val="20"/>
              </w:rPr>
              <w:t xml:space="preserve"> Payment</w:t>
            </w:r>
          </w:p>
          <w:p w14:paraId="30EE3B76" w14:textId="77777777" w:rsidR="003E2926" w:rsidRPr="004857E2" w:rsidRDefault="003E2926" w:rsidP="00BA12FD">
            <w:pPr>
              <w:rPr>
                <w:rFonts w:ascii="Arial" w:hAnsi="Arial" w:cs="Arial"/>
                <w:b/>
                <w:sz w:val="20"/>
                <w:szCs w:val="20"/>
              </w:rPr>
            </w:pPr>
          </w:p>
          <w:p w14:paraId="32C44E4C" w14:textId="77777777" w:rsidR="004857E2" w:rsidRPr="004857E2" w:rsidRDefault="004857E2" w:rsidP="00BA12FD">
            <w:pPr>
              <w:rPr>
                <w:rFonts w:ascii="Arial" w:hAnsi="Arial" w:cs="Arial"/>
                <w:i/>
                <w:sz w:val="20"/>
                <w:szCs w:val="20"/>
              </w:rPr>
            </w:pPr>
            <w:r w:rsidRPr="004857E2">
              <w:rPr>
                <w:rFonts w:ascii="Arial" w:hAnsi="Arial" w:cs="Arial"/>
                <w:i/>
                <w:sz w:val="20"/>
                <w:szCs w:val="20"/>
              </w:rPr>
              <w:t>(amount from #4 in table above)</w:t>
            </w:r>
          </w:p>
          <w:p w14:paraId="7324A948" w14:textId="756EB28A" w:rsidR="004857E2" w:rsidRPr="004857E2" w:rsidRDefault="004857E2" w:rsidP="00BA12FD">
            <w:pPr>
              <w:rPr>
                <w:rFonts w:ascii="Arial" w:hAnsi="Arial" w:cs="Arial"/>
                <w:b/>
                <w:sz w:val="20"/>
                <w:szCs w:val="20"/>
              </w:rPr>
            </w:pPr>
          </w:p>
        </w:tc>
        <w:tc>
          <w:tcPr>
            <w:tcW w:w="2160" w:type="dxa"/>
          </w:tcPr>
          <w:p w14:paraId="607F161B" w14:textId="77777777" w:rsidR="003E2926" w:rsidRPr="00A77693" w:rsidRDefault="003E2926" w:rsidP="00BA12FD">
            <w:pPr>
              <w:jc w:val="center"/>
              <w:rPr>
                <w:rFonts w:ascii="Arial" w:hAnsi="Arial" w:cs="Arial"/>
                <w:sz w:val="20"/>
                <w:szCs w:val="20"/>
              </w:rPr>
            </w:pPr>
          </w:p>
        </w:tc>
        <w:tc>
          <w:tcPr>
            <w:tcW w:w="2160" w:type="dxa"/>
          </w:tcPr>
          <w:p w14:paraId="067FF9D5" w14:textId="77777777" w:rsidR="003E2926" w:rsidRPr="00A77693" w:rsidRDefault="003E2926" w:rsidP="00BA12FD">
            <w:pPr>
              <w:jc w:val="center"/>
              <w:rPr>
                <w:rFonts w:ascii="Arial" w:hAnsi="Arial" w:cs="Arial"/>
                <w:sz w:val="20"/>
                <w:szCs w:val="20"/>
              </w:rPr>
            </w:pPr>
          </w:p>
        </w:tc>
        <w:tc>
          <w:tcPr>
            <w:tcW w:w="2430" w:type="dxa"/>
          </w:tcPr>
          <w:p w14:paraId="76A002B1" w14:textId="77777777" w:rsidR="003E2926" w:rsidRPr="00A77693" w:rsidRDefault="003E2926" w:rsidP="00BA12FD">
            <w:pPr>
              <w:jc w:val="center"/>
              <w:rPr>
                <w:rFonts w:ascii="Arial" w:hAnsi="Arial" w:cs="Arial"/>
                <w:sz w:val="20"/>
                <w:szCs w:val="20"/>
              </w:rPr>
            </w:pPr>
          </w:p>
        </w:tc>
      </w:tr>
      <w:tr w:rsidR="004857E2" w:rsidRPr="00A77693" w14:paraId="11BB18CE" w14:textId="77777777" w:rsidTr="004857E2">
        <w:tc>
          <w:tcPr>
            <w:tcW w:w="4135" w:type="dxa"/>
          </w:tcPr>
          <w:p w14:paraId="40B94F98" w14:textId="77777777" w:rsidR="004857E2" w:rsidRPr="004857E2" w:rsidRDefault="004857E2" w:rsidP="00BA12FD">
            <w:pPr>
              <w:rPr>
                <w:rFonts w:ascii="Arial" w:hAnsi="Arial" w:cs="Arial"/>
                <w:b/>
                <w:sz w:val="20"/>
                <w:szCs w:val="20"/>
              </w:rPr>
            </w:pPr>
            <w:r w:rsidRPr="004857E2">
              <w:rPr>
                <w:rFonts w:ascii="Arial" w:hAnsi="Arial" w:cs="Arial"/>
                <w:b/>
                <w:sz w:val="20"/>
                <w:szCs w:val="20"/>
              </w:rPr>
              <w:t>15. Actual Transportation Payment</w:t>
            </w:r>
          </w:p>
          <w:p w14:paraId="5484806E" w14:textId="77777777" w:rsidR="004857E2" w:rsidRPr="004857E2" w:rsidRDefault="004857E2" w:rsidP="00BA12FD">
            <w:pPr>
              <w:rPr>
                <w:rFonts w:ascii="Arial" w:hAnsi="Arial" w:cs="Arial"/>
                <w:b/>
                <w:sz w:val="20"/>
                <w:szCs w:val="20"/>
              </w:rPr>
            </w:pPr>
          </w:p>
          <w:p w14:paraId="26F76349" w14:textId="2FFC7E52" w:rsidR="004857E2" w:rsidRPr="004857E2" w:rsidRDefault="004857E2" w:rsidP="0035447A">
            <w:pPr>
              <w:rPr>
                <w:rFonts w:ascii="Arial" w:hAnsi="Arial" w:cs="Arial"/>
                <w:b/>
                <w:sz w:val="20"/>
                <w:szCs w:val="20"/>
              </w:rPr>
            </w:pPr>
          </w:p>
        </w:tc>
        <w:tc>
          <w:tcPr>
            <w:tcW w:w="2160" w:type="dxa"/>
          </w:tcPr>
          <w:p w14:paraId="7BA8A1AA" w14:textId="698763CC" w:rsidR="004857E2" w:rsidRPr="00A77693" w:rsidRDefault="00A34465" w:rsidP="00BA12FD">
            <w:pPr>
              <w:jc w:val="center"/>
              <w:rPr>
                <w:rFonts w:ascii="Arial" w:hAnsi="Arial" w:cs="Arial"/>
                <w:sz w:val="20"/>
                <w:szCs w:val="20"/>
              </w:rPr>
            </w:pPr>
            <w:r>
              <w:rPr>
                <w:rFonts w:ascii="Arial" w:hAnsi="Arial" w:cs="Arial"/>
                <w:sz w:val="20"/>
                <w:szCs w:val="20"/>
              </w:rPr>
              <w:t>$250</w:t>
            </w:r>
          </w:p>
        </w:tc>
        <w:tc>
          <w:tcPr>
            <w:tcW w:w="2160" w:type="dxa"/>
          </w:tcPr>
          <w:p w14:paraId="0F4EE5CE" w14:textId="50AAFBEE" w:rsidR="004857E2" w:rsidRPr="00A77693" w:rsidRDefault="00A34465" w:rsidP="00BA12FD">
            <w:pPr>
              <w:jc w:val="center"/>
              <w:rPr>
                <w:rFonts w:ascii="Arial" w:hAnsi="Arial" w:cs="Arial"/>
                <w:sz w:val="20"/>
                <w:szCs w:val="20"/>
              </w:rPr>
            </w:pPr>
            <w:r>
              <w:rPr>
                <w:rFonts w:ascii="Arial" w:hAnsi="Arial" w:cs="Arial"/>
                <w:sz w:val="20"/>
                <w:szCs w:val="20"/>
              </w:rPr>
              <w:t>$250</w:t>
            </w:r>
          </w:p>
        </w:tc>
        <w:tc>
          <w:tcPr>
            <w:tcW w:w="2430" w:type="dxa"/>
          </w:tcPr>
          <w:p w14:paraId="60D2CACE" w14:textId="29611E81" w:rsidR="004857E2" w:rsidRPr="00A77693" w:rsidRDefault="00A34465" w:rsidP="00BA12FD">
            <w:pPr>
              <w:jc w:val="center"/>
              <w:rPr>
                <w:rFonts w:ascii="Arial" w:hAnsi="Arial" w:cs="Arial"/>
                <w:sz w:val="20"/>
                <w:szCs w:val="20"/>
              </w:rPr>
            </w:pPr>
            <w:r>
              <w:rPr>
                <w:rFonts w:ascii="Arial" w:hAnsi="Arial" w:cs="Arial"/>
                <w:sz w:val="20"/>
                <w:szCs w:val="20"/>
              </w:rPr>
              <w:t>$250</w:t>
            </w:r>
          </w:p>
        </w:tc>
      </w:tr>
      <w:tr w:rsidR="004857E2" w:rsidRPr="00A77693" w14:paraId="26C190AC" w14:textId="77777777" w:rsidTr="004857E2">
        <w:tc>
          <w:tcPr>
            <w:tcW w:w="4135" w:type="dxa"/>
          </w:tcPr>
          <w:p w14:paraId="7BA9E7D0" w14:textId="77777777" w:rsidR="004857E2" w:rsidRPr="004857E2" w:rsidRDefault="004857E2" w:rsidP="00BA12FD">
            <w:pPr>
              <w:rPr>
                <w:rFonts w:ascii="Arial" w:hAnsi="Arial" w:cs="Arial"/>
                <w:b/>
                <w:sz w:val="20"/>
                <w:szCs w:val="20"/>
              </w:rPr>
            </w:pPr>
            <w:r w:rsidRPr="004857E2">
              <w:rPr>
                <w:rFonts w:ascii="Arial" w:hAnsi="Arial" w:cs="Arial"/>
                <w:b/>
                <w:sz w:val="20"/>
                <w:szCs w:val="20"/>
              </w:rPr>
              <w:t>15. Amount left in Transportation Budget</w:t>
            </w:r>
          </w:p>
          <w:p w14:paraId="68611C32" w14:textId="77777777" w:rsidR="004857E2" w:rsidRPr="004857E2" w:rsidRDefault="004857E2" w:rsidP="00BA12FD">
            <w:pPr>
              <w:rPr>
                <w:rFonts w:ascii="Arial" w:hAnsi="Arial" w:cs="Arial"/>
                <w:b/>
                <w:sz w:val="20"/>
                <w:szCs w:val="20"/>
              </w:rPr>
            </w:pPr>
          </w:p>
          <w:p w14:paraId="5AD340ED" w14:textId="77777777" w:rsidR="004857E2" w:rsidRPr="004857E2" w:rsidRDefault="004857E2" w:rsidP="00BA12FD">
            <w:pPr>
              <w:rPr>
                <w:rFonts w:ascii="Arial" w:hAnsi="Arial" w:cs="Arial"/>
                <w:i/>
                <w:sz w:val="20"/>
                <w:szCs w:val="20"/>
              </w:rPr>
            </w:pPr>
            <w:r w:rsidRPr="004857E2">
              <w:rPr>
                <w:rFonts w:ascii="Arial" w:hAnsi="Arial" w:cs="Arial"/>
                <w:i/>
                <w:sz w:val="20"/>
                <w:szCs w:val="20"/>
              </w:rPr>
              <w:t>(Row #14 – Row #15)</w:t>
            </w:r>
          </w:p>
          <w:p w14:paraId="2DD9C0C7" w14:textId="4B1E0C86" w:rsidR="004857E2" w:rsidRPr="004857E2" w:rsidRDefault="004857E2" w:rsidP="00BA12FD">
            <w:pPr>
              <w:rPr>
                <w:rFonts w:ascii="Arial" w:hAnsi="Arial" w:cs="Arial"/>
                <w:b/>
                <w:sz w:val="20"/>
                <w:szCs w:val="20"/>
              </w:rPr>
            </w:pPr>
          </w:p>
        </w:tc>
        <w:tc>
          <w:tcPr>
            <w:tcW w:w="2160" w:type="dxa"/>
          </w:tcPr>
          <w:p w14:paraId="15C54BC4" w14:textId="77777777" w:rsidR="004857E2" w:rsidRPr="00A77693" w:rsidRDefault="004857E2" w:rsidP="00BA12FD">
            <w:pPr>
              <w:jc w:val="center"/>
              <w:rPr>
                <w:rFonts w:ascii="Arial" w:hAnsi="Arial" w:cs="Arial"/>
                <w:sz w:val="20"/>
                <w:szCs w:val="20"/>
              </w:rPr>
            </w:pPr>
          </w:p>
        </w:tc>
        <w:tc>
          <w:tcPr>
            <w:tcW w:w="2160" w:type="dxa"/>
          </w:tcPr>
          <w:p w14:paraId="4CF85DE4" w14:textId="77777777" w:rsidR="004857E2" w:rsidRPr="00A77693" w:rsidRDefault="004857E2" w:rsidP="00BA12FD">
            <w:pPr>
              <w:jc w:val="center"/>
              <w:rPr>
                <w:rFonts w:ascii="Arial" w:hAnsi="Arial" w:cs="Arial"/>
                <w:sz w:val="20"/>
                <w:szCs w:val="20"/>
              </w:rPr>
            </w:pPr>
          </w:p>
        </w:tc>
        <w:tc>
          <w:tcPr>
            <w:tcW w:w="2430" w:type="dxa"/>
          </w:tcPr>
          <w:p w14:paraId="6F36DCCD" w14:textId="77777777" w:rsidR="004857E2" w:rsidRDefault="004857E2" w:rsidP="00BA12FD">
            <w:pPr>
              <w:jc w:val="center"/>
              <w:rPr>
                <w:rFonts w:ascii="Arial" w:hAnsi="Arial" w:cs="Arial"/>
                <w:sz w:val="20"/>
                <w:szCs w:val="20"/>
              </w:rPr>
            </w:pPr>
          </w:p>
        </w:tc>
      </w:tr>
    </w:tbl>
    <w:p w14:paraId="51A840C0" w14:textId="77777777" w:rsidR="00C3554E" w:rsidRPr="00C3554E" w:rsidRDefault="00C3554E">
      <w:pPr>
        <w:rPr>
          <w:rFonts w:cstheme="minorHAnsi"/>
        </w:rPr>
      </w:pPr>
      <w:r w:rsidRPr="00C3554E">
        <w:rPr>
          <w:rFonts w:cstheme="minorHAnsi"/>
        </w:rPr>
        <w:t>After calculating the suggested amounts per budget category:</w:t>
      </w:r>
    </w:p>
    <w:p w14:paraId="3EC8F9BD" w14:textId="77777777" w:rsidR="00C3554E" w:rsidRPr="00C3554E" w:rsidRDefault="00C3554E" w:rsidP="00C3554E">
      <w:pPr>
        <w:pStyle w:val="ListParagraph"/>
        <w:numPr>
          <w:ilvl w:val="0"/>
          <w:numId w:val="1"/>
        </w:numPr>
        <w:rPr>
          <w:rFonts w:cstheme="minorHAnsi"/>
        </w:rPr>
      </w:pPr>
      <w:r w:rsidRPr="00C3554E">
        <w:rPr>
          <w:rFonts w:cstheme="minorHAnsi"/>
        </w:rPr>
        <w:t xml:space="preserve">Are there any jobs that will not support your desired lifestyle? </w:t>
      </w:r>
    </w:p>
    <w:p w14:paraId="3F21A865" w14:textId="77777777" w:rsidR="00C3554E" w:rsidRPr="00C3554E" w:rsidRDefault="00C3554E" w:rsidP="00C3554E">
      <w:pPr>
        <w:pStyle w:val="ListParagraph"/>
        <w:rPr>
          <w:rFonts w:cstheme="minorHAnsi"/>
        </w:rPr>
      </w:pPr>
    </w:p>
    <w:p w14:paraId="0945F147" w14:textId="60D00B11" w:rsidR="00C3554E" w:rsidRPr="00C3554E" w:rsidRDefault="00C3554E" w:rsidP="00C3554E">
      <w:pPr>
        <w:pStyle w:val="ListParagraph"/>
        <w:numPr>
          <w:ilvl w:val="0"/>
          <w:numId w:val="1"/>
        </w:numPr>
        <w:rPr>
          <w:rFonts w:cstheme="minorHAnsi"/>
        </w:rPr>
      </w:pPr>
      <w:r w:rsidRPr="00C3554E">
        <w:rPr>
          <w:rFonts w:cstheme="minorHAnsi"/>
        </w:rPr>
        <w:t>What changes or adjustments would you make to any of the specific jobs and/or categories in order to live the way you desire</w:t>
      </w:r>
      <w:r w:rsidR="0077126D">
        <w:rPr>
          <w:rFonts w:cstheme="minorHAnsi"/>
        </w:rPr>
        <w:t xml:space="preserve"> (afford the house or car you purchased)</w:t>
      </w:r>
      <w:r w:rsidRPr="00C3554E">
        <w:rPr>
          <w:rFonts w:cstheme="minorHAnsi"/>
        </w:rPr>
        <w:t>?</w:t>
      </w:r>
    </w:p>
    <w:p w14:paraId="5B45E850" w14:textId="77777777" w:rsidR="00C3554E" w:rsidRPr="00C3554E" w:rsidRDefault="00C3554E" w:rsidP="00C3554E">
      <w:pPr>
        <w:pStyle w:val="ListParagraph"/>
        <w:rPr>
          <w:rFonts w:cstheme="minorHAnsi"/>
        </w:rPr>
      </w:pPr>
    </w:p>
    <w:p w14:paraId="23EE35C2" w14:textId="77777777" w:rsidR="00C3554E" w:rsidRDefault="00C3554E" w:rsidP="00C3554E">
      <w:pPr>
        <w:pStyle w:val="ListParagraph"/>
        <w:numPr>
          <w:ilvl w:val="0"/>
          <w:numId w:val="1"/>
        </w:numPr>
        <w:rPr>
          <w:rFonts w:cstheme="minorHAnsi"/>
        </w:rPr>
      </w:pPr>
      <w:r w:rsidRPr="00C3554E">
        <w:rPr>
          <w:rFonts w:cstheme="minorHAnsi"/>
        </w:rPr>
        <w:t xml:space="preserve">What has the income and budget research taught you about your </w:t>
      </w:r>
      <w:proofErr w:type="gramStart"/>
      <w:r w:rsidRPr="00C3554E">
        <w:rPr>
          <w:rFonts w:cstheme="minorHAnsi"/>
        </w:rPr>
        <w:t>plans for the f</w:t>
      </w:r>
      <w:bookmarkStart w:id="0" w:name="_GoBack"/>
      <w:bookmarkEnd w:id="0"/>
      <w:r w:rsidRPr="00C3554E">
        <w:rPr>
          <w:rFonts w:cstheme="minorHAnsi"/>
        </w:rPr>
        <w:t>uture</w:t>
      </w:r>
      <w:proofErr w:type="gramEnd"/>
      <w:r w:rsidRPr="00C3554E">
        <w:rPr>
          <w:rFonts w:cstheme="minorHAnsi"/>
        </w:rPr>
        <w:t>?</w:t>
      </w:r>
    </w:p>
    <w:p w14:paraId="621AB610" w14:textId="77777777" w:rsidR="00545159" w:rsidRPr="00545159" w:rsidRDefault="00545159" w:rsidP="00545159">
      <w:pPr>
        <w:pStyle w:val="ListParagraph"/>
        <w:rPr>
          <w:rFonts w:cstheme="minorHAnsi"/>
        </w:rPr>
      </w:pPr>
    </w:p>
    <w:p w14:paraId="0963869E" w14:textId="77777777" w:rsidR="00545159" w:rsidRPr="00545159" w:rsidRDefault="00545159" w:rsidP="00545159">
      <w:pPr>
        <w:rPr>
          <w:rFonts w:cstheme="minorHAnsi"/>
        </w:rPr>
      </w:pPr>
    </w:p>
    <w:p w14:paraId="04910E26" w14:textId="77777777" w:rsidR="005D4808" w:rsidRPr="00C3554E" w:rsidRDefault="005D4808">
      <w:pPr>
        <w:rPr>
          <w:rFonts w:cstheme="minorHAnsi"/>
        </w:rPr>
      </w:pPr>
      <w:r w:rsidRPr="00C3554E">
        <w:rPr>
          <w:rFonts w:cstheme="minorHAnsi"/>
          <w:b/>
          <w:u w:val="single"/>
        </w:rPr>
        <w:t>Part 2:</w:t>
      </w:r>
      <w:r w:rsidRPr="00C3554E">
        <w:rPr>
          <w:rFonts w:cstheme="minorHAnsi"/>
        </w:rPr>
        <w:t xml:space="preserve">  A comfortable goal is to maintain a $1,000 cash emergency fund</w:t>
      </w:r>
      <w:r w:rsidRPr="0077126D">
        <w:rPr>
          <w:rFonts w:cstheme="minorHAnsi"/>
          <w:b/>
          <w:i/>
        </w:rPr>
        <w:t xml:space="preserve"> plus</w:t>
      </w:r>
      <w:r w:rsidRPr="00C3554E">
        <w:rPr>
          <w:rFonts w:cstheme="minorHAnsi"/>
        </w:rPr>
        <w:t xml:space="preserve"> savings that would cover 3-6 months of expenses.  It may take several years to achieve this, but it is a goal worth working toward.</w:t>
      </w:r>
    </w:p>
    <w:p w14:paraId="4BD883E6" w14:textId="4D55A14C" w:rsidR="00C3554E" w:rsidRPr="00C3554E" w:rsidRDefault="00C3554E">
      <w:pPr>
        <w:rPr>
          <w:rFonts w:cstheme="minorHAnsi"/>
        </w:rPr>
      </w:pPr>
      <w:r w:rsidRPr="00C3554E">
        <w:rPr>
          <w:rFonts w:cstheme="minorHAnsi"/>
        </w:rPr>
        <w:t>Give a short plan</w:t>
      </w:r>
      <w:r w:rsidR="0077126D">
        <w:rPr>
          <w:rFonts w:cstheme="minorHAnsi"/>
        </w:rPr>
        <w:t xml:space="preserve"> (4-5 sentences)</w:t>
      </w:r>
      <w:r w:rsidR="005D4808" w:rsidRPr="00C3554E">
        <w:rPr>
          <w:rFonts w:cstheme="minorHAnsi"/>
        </w:rPr>
        <w:t xml:space="preserve"> on how you could integrate this into your budget.  You might include additional income (tips, bonus, raise, 2</w:t>
      </w:r>
      <w:r w:rsidR="005D4808" w:rsidRPr="00C3554E">
        <w:rPr>
          <w:rFonts w:cstheme="minorHAnsi"/>
          <w:vertAlign w:val="superscript"/>
        </w:rPr>
        <w:t>nd</w:t>
      </w:r>
      <w:r w:rsidR="005D4808" w:rsidRPr="00C3554E">
        <w:rPr>
          <w:rFonts w:cstheme="minorHAnsi"/>
        </w:rPr>
        <w:t xml:space="preserve"> job, etc.) in your savings plan.</w:t>
      </w:r>
    </w:p>
    <w:sectPr w:rsidR="00C3554E" w:rsidRPr="00C3554E" w:rsidSect="00A77693">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088F" w14:textId="77777777" w:rsidR="00BA12FD" w:rsidRDefault="00BA12FD" w:rsidP="00A77693">
      <w:pPr>
        <w:spacing w:after="0" w:line="240" w:lineRule="auto"/>
      </w:pPr>
      <w:r>
        <w:separator/>
      </w:r>
    </w:p>
  </w:endnote>
  <w:endnote w:type="continuationSeparator" w:id="0">
    <w:p w14:paraId="16DDA049" w14:textId="77777777" w:rsidR="00BA12FD" w:rsidRDefault="00BA12FD" w:rsidP="00A77693">
      <w:pPr>
        <w:spacing w:after="0" w:line="240" w:lineRule="auto"/>
      </w:pPr>
      <w:r>
        <w:continuationSeparator/>
      </w:r>
    </w:p>
  </w:endnote>
  <w:endnote w:type="continuationNotice" w:id="1">
    <w:p w14:paraId="74FFBABB" w14:textId="77777777" w:rsidR="005A69C9" w:rsidRDefault="005A6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88BB" w14:textId="77777777" w:rsidR="00BA12FD" w:rsidRDefault="00BA12FD" w:rsidP="00A77693">
      <w:pPr>
        <w:spacing w:after="0" w:line="240" w:lineRule="auto"/>
      </w:pPr>
      <w:r>
        <w:separator/>
      </w:r>
    </w:p>
  </w:footnote>
  <w:footnote w:type="continuationSeparator" w:id="0">
    <w:p w14:paraId="3C80EC7C" w14:textId="77777777" w:rsidR="00BA12FD" w:rsidRDefault="00BA12FD" w:rsidP="00A77693">
      <w:pPr>
        <w:spacing w:after="0" w:line="240" w:lineRule="auto"/>
      </w:pPr>
      <w:r>
        <w:continuationSeparator/>
      </w:r>
    </w:p>
  </w:footnote>
  <w:footnote w:type="continuationNotice" w:id="1">
    <w:p w14:paraId="36077CFC" w14:textId="77777777" w:rsidR="005A69C9" w:rsidRDefault="005A69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11D5" w14:textId="77777777" w:rsidR="00BA12FD" w:rsidRDefault="00BA12FD" w:rsidP="00A77693">
    <w:pPr>
      <w:pStyle w:val="Header"/>
    </w:pPr>
    <w:r>
      <w:t>Finance Portfolio</w:t>
    </w:r>
    <w:r>
      <w:tab/>
      <w:t xml:space="preserve">                                            </w:t>
    </w:r>
    <w:r>
      <w:tab/>
      <w:t>Name:  _________________________</w:t>
    </w:r>
  </w:p>
  <w:p w14:paraId="6957EB53" w14:textId="77777777" w:rsidR="00BA12FD" w:rsidRDefault="00BA1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D390F"/>
    <w:multiLevelType w:val="hybridMultilevel"/>
    <w:tmpl w:val="7A5A5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93"/>
    <w:rsid w:val="00020C1F"/>
    <w:rsid w:val="00095BB3"/>
    <w:rsid w:val="001175AA"/>
    <w:rsid w:val="00120826"/>
    <w:rsid w:val="00286FA2"/>
    <w:rsid w:val="0035447A"/>
    <w:rsid w:val="003E2926"/>
    <w:rsid w:val="00432B0B"/>
    <w:rsid w:val="004857E2"/>
    <w:rsid w:val="004A3886"/>
    <w:rsid w:val="004A78D7"/>
    <w:rsid w:val="00545159"/>
    <w:rsid w:val="005A69C9"/>
    <w:rsid w:val="005D4808"/>
    <w:rsid w:val="006239A8"/>
    <w:rsid w:val="0077126D"/>
    <w:rsid w:val="007B00BC"/>
    <w:rsid w:val="007B03C8"/>
    <w:rsid w:val="00926985"/>
    <w:rsid w:val="009D6C03"/>
    <w:rsid w:val="00A001ED"/>
    <w:rsid w:val="00A34465"/>
    <w:rsid w:val="00A726BB"/>
    <w:rsid w:val="00A77693"/>
    <w:rsid w:val="00BA12FD"/>
    <w:rsid w:val="00C3554E"/>
    <w:rsid w:val="00CB5612"/>
    <w:rsid w:val="00CC50EF"/>
    <w:rsid w:val="00D82DB1"/>
    <w:rsid w:val="00F94C78"/>
    <w:rsid w:val="00FA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23EC1"/>
  <w15:chartTrackingRefBased/>
  <w15:docId w15:val="{E2993DF2-F62E-40EA-9841-6C5536B4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693"/>
  </w:style>
  <w:style w:type="paragraph" w:styleId="Footer">
    <w:name w:val="footer"/>
    <w:basedOn w:val="Normal"/>
    <w:link w:val="FooterChar"/>
    <w:uiPriority w:val="99"/>
    <w:unhideWhenUsed/>
    <w:rsid w:val="00A77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693"/>
  </w:style>
  <w:style w:type="table" w:styleId="TableGrid">
    <w:name w:val="Table Grid"/>
    <w:basedOn w:val="TableNormal"/>
    <w:uiPriority w:val="39"/>
    <w:rsid w:val="00A77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693"/>
    <w:rPr>
      <w:color w:val="0563C1" w:themeColor="hyperlink"/>
      <w:u w:val="single"/>
    </w:rPr>
  </w:style>
  <w:style w:type="character" w:styleId="FollowedHyperlink">
    <w:name w:val="FollowedHyperlink"/>
    <w:basedOn w:val="DefaultParagraphFont"/>
    <w:uiPriority w:val="99"/>
    <w:semiHidden/>
    <w:unhideWhenUsed/>
    <w:rsid w:val="001175AA"/>
    <w:rPr>
      <w:color w:val="954F72" w:themeColor="followedHyperlink"/>
      <w:u w:val="single"/>
    </w:rPr>
  </w:style>
  <w:style w:type="paragraph" w:styleId="ListParagraph">
    <w:name w:val="List Paragraph"/>
    <w:basedOn w:val="Normal"/>
    <w:uiPriority w:val="34"/>
    <w:qFormat/>
    <w:rsid w:val="00C35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icken.com/home-budget-cost-living-reality-chec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6C81691DF5C4AB3737C0AAE29BFAF" ma:contentTypeVersion="11" ma:contentTypeDescription="Create a new document." ma:contentTypeScope="" ma:versionID="5b621ab1106c11dbeb16b94709170bb1">
  <xsd:schema xmlns:xsd="http://www.w3.org/2001/XMLSchema" xmlns:xs="http://www.w3.org/2001/XMLSchema" xmlns:p="http://schemas.microsoft.com/office/2006/metadata/properties" xmlns:ns2="c49f9e5e-7762-4f3d-8ddf-a23f8862d4c3" xmlns:ns3="464889cd-278b-42e2-97bf-df38317c9b92" targetNamespace="http://schemas.microsoft.com/office/2006/metadata/properties" ma:root="true" ma:fieldsID="7b9cc03ab25bded10cdb1f7e11514d81" ns2:_="" ns3:_="">
    <xsd:import namespace="c49f9e5e-7762-4f3d-8ddf-a23f8862d4c3"/>
    <xsd:import namespace="464889cd-278b-42e2-97bf-df38317c9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9e5e-7762-4f3d-8ddf-a23f8862d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889cd-278b-42e2-97bf-df38317c9b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4B38C-7D67-46DF-A64E-AA73202ED18E}">
  <ds:schemaRefs>
    <ds:schemaRef ds:uri="http://schemas.microsoft.com/sharepoint/v3/contenttype/forms"/>
  </ds:schemaRefs>
</ds:datastoreItem>
</file>

<file path=customXml/itemProps2.xml><?xml version="1.0" encoding="utf-8"?>
<ds:datastoreItem xmlns:ds="http://schemas.openxmlformats.org/officeDocument/2006/customXml" ds:itemID="{FD67E300-83AC-4E2D-8D06-2387DBF5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9e5e-7762-4f3d-8ddf-a23f8862d4c3"/>
    <ds:schemaRef ds:uri="464889cd-278b-42e2-97bf-df38317c9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4FA66-CF36-4643-93E6-F4B5FEFDEED8}">
  <ds:schemaRefs>
    <ds:schemaRef ds:uri="http://purl.org/dc/elements/1.1/"/>
    <ds:schemaRef ds:uri="http://schemas.microsoft.com/office/2006/documentManagement/types"/>
    <ds:schemaRef ds:uri="c49f9e5e-7762-4f3d-8ddf-a23f8862d4c3"/>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464889cd-278b-42e2-97bf-df38317c9b92"/>
  </ds:schemaRefs>
</ds:datastoreItem>
</file>

<file path=customXml/itemProps4.xml><?xml version="1.0" encoding="utf-8"?>
<ds:datastoreItem xmlns:ds="http://schemas.openxmlformats.org/officeDocument/2006/customXml" ds:itemID="{68FD2304-F5AF-4E46-98B2-268F303F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Steedley</dc:creator>
  <cp:keywords/>
  <dc:description/>
  <cp:lastModifiedBy>Alicia Acton</cp:lastModifiedBy>
  <cp:revision>4</cp:revision>
  <cp:lastPrinted>2020-03-11T12:03:00Z</cp:lastPrinted>
  <dcterms:created xsi:type="dcterms:W3CDTF">2019-10-03T19:42:00Z</dcterms:created>
  <dcterms:modified xsi:type="dcterms:W3CDTF">2020-03-11T13:01:00Z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0x01010071B6C81691DF5C4AB3737C0AAE29BFAF</vt:lpwstr>
  </property>
  <property fmtid="{D5CDD505-2E9C-101B-9397-08002B2CF9AE}" pid="3" name="AuthorIds_UIVersion_1024">
    <vt:lpwstr>14</vt:lpwstr>
  </property>
</Properties>
</file>